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6D9A8F" w14:textId="77777777" w:rsidR="00C01560" w:rsidRPr="00F1148C" w:rsidRDefault="00C01560" w:rsidP="00DC17CC">
      <w:pPr>
        <w:spacing w:line="276" w:lineRule="auto"/>
        <w:rPr>
          <w:rFonts w:ascii="Arial" w:hAnsi="Arial" w:cs="Arial"/>
          <w:b/>
          <w:sz w:val="24"/>
          <w:szCs w:val="24"/>
          <w:lang w:val="fr-CA"/>
        </w:rPr>
      </w:pPr>
    </w:p>
    <w:p w14:paraId="26899726" w14:textId="1331CC0C" w:rsidR="00A956DF" w:rsidRPr="00F1148C" w:rsidRDefault="007D4898" w:rsidP="00DC17CC">
      <w:pPr>
        <w:spacing w:line="276" w:lineRule="auto"/>
        <w:rPr>
          <w:rStyle w:val="Aucun"/>
          <w:rFonts w:ascii="Arial" w:hAnsi="Arial" w:cs="Arial"/>
          <w:b/>
          <w:color w:val="000000"/>
          <w:sz w:val="24"/>
          <w:szCs w:val="24"/>
          <w:u w:color="000000"/>
          <w:lang w:val="fr-CA"/>
        </w:rPr>
      </w:pPr>
      <w:r w:rsidRPr="00F1148C">
        <w:rPr>
          <w:rFonts w:ascii="Arial" w:hAnsi="Arial" w:cs="Arial"/>
          <w:b/>
          <w:sz w:val="24"/>
          <w:szCs w:val="24"/>
          <w:lang w:val="fr-CA"/>
        </w:rPr>
        <w:t xml:space="preserve">Revendications provinciales </w:t>
      </w:r>
      <w:r w:rsidR="00896AB0" w:rsidRPr="00F1148C">
        <w:rPr>
          <w:rFonts w:ascii="Arial" w:hAnsi="Arial" w:cs="Arial"/>
          <w:b/>
          <w:sz w:val="24"/>
          <w:szCs w:val="24"/>
          <w:lang w:val="fr-CA"/>
        </w:rPr>
        <w:t xml:space="preserve">de </w:t>
      </w:r>
      <w:r w:rsidR="00896AB0" w:rsidRPr="00F1148C">
        <w:rPr>
          <w:rStyle w:val="Aucun"/>
          <w:rFonts w:ascii="Arial" w:hAnsi="Arial" w:cs="Arial"/>
          <w:b/>
          <w:color w:val="000000"/>
          <w:sz w:val="24"/>
          <w:szCs w:val="24"/>
          <w:u w:color="000000"/>
          <w:lang w:val="fr-FR"/>
        </w:rPr>
        <w:t>La Table de concertation sur l</w:t>
      </w:r>
      <w:r w:rsidR="00896AB0" w:rsidRPr="00F1148C">
        <w:rPr>
          <w:rStyle w:val="Aucun"/>
          <w:rFonts w:ascii="Arial" w:hAnsi="Arial" w:cs="Arial"/>
          <w:b/>
          <w:color w:val="000000"/>
          <w:sz w:val="24"/>
          <w:szCs w:val="24"/>
          <w:u w:color="000000"/>
          <w:rtl/>
        </w:rPr>
        <w:t>’</w:t>
      </w:r>
      <w:r w:rsidR="00896AB0" w:rsidRPr="00F1148C">
        <w:rPr>
          <w:rStyle w:val="Aucun"/>
          <w:rFonts w:ascii="Arial" w:hAnsi="Arial" w:cs="Arial"/>
          <w:b/>
          <w:color w:val="000000"/>
          <w:sz w:val="24"/>
          <w:szCs w:val="24"/>
          <w:u w:color="000000"/>
          <w:lang w:val="it-IT"/>
        </w:rPr>
        <w:t>accessibilit</w:t>
      </w:r>
      <w:r w:rsidR="00896AB0" w:rsidRPr="00F1148C">
        <w:rPr>
          <w:rStyle w:val="Aucun"/>
          <w:rFonts w:ascii="Arial" w:hAnsi="Arial" w:cs="Arial"/>
          <w:b/>
          <w:color w:val="000000"/>
          <w:sz w:val="24"/>
          <w:szCs w:val="24"/>
          <w:u w:color="000000"/>
          <w:lang w:val="fr-FR"/>
        </w:rPr>
        <w:t>é universelle des transports collectifs de l</w:t>
      </w:r>
      <w:r w:rsidR="00896AB0" w:rsidRPr="00F1148C">
        <w:rPr>
          <w:rStyle w:val="Aucun"/>
          <w:rFonts w:ascii="Arial" w:hAnsi="Arial" w:cs="Arial"/>
          <w:b/>
          <w:color w:val="000000"/>
          <w:sz w:val="24"/>
          <w:szCs w:val="24"/>
          <w:u w:color="000000"/>
          <w:lang w:val="fr-CA"/>
        </w:rPr>
        <w:t>’î</w:t>
      </w:r>
      <w:r w:rsidR="00896AB0" w:rsidRPr="00F1148C">
        <w:rPr>
          <w:rStyle w:val="Aucun"/>
          <w:rFonts w:ascii="Arial" w:hAnsi="Arial" w:cs="Arial"/>
          <w:b/>
          <w:color w:val="000000"/>
          <w:sz w:val="24"/>
          <w:szCs w:val="24"/>
          <w:u w:color="000000"/>
          <w:lang w:val="fr-FR"/>
        </w:rPr>
        <w:t>le de Montré</w:t>
      </w:r>
      <w:r w:rsidR="00896AB0" w:rsidRPr="00F1148C">
        <w:rPr>
          <w:rStyle w:val="Aucun"/>
          <w:rFonts w:ascii="Arial" w:hAnsi="Arial" w:cs="Arial"/>
          <w:b/>
          <w:color w:val="000000"/>
          <w:sz w:val="24"/>
          <w:szCs w:val="24"/>
          <w:u w:color="000000"/>
          <w:lang w:val="fr-CA"/>
        </w:rPr>
        <w:t>al</w:t>
      </w:r>
    </w:p>
    <w:p w14:paraId="0778484D" w14:textId="77777777" w:rsidR="004305B0" w:rsidRPr="00F1148C" w:rsidRDefault="004305B0" w:rsidP="00DC17CC">
      <w:pPr>
        <w:spacing w:line="276" w:lineRule="auto"/>
        <w:rPr>
          <w:rStyle w:val="Aucun"/>
          <w:rFonts w:ascii="Arial" w:hAnsi="Arial" w:cs="Arial"/>
          <w:color w:val="000000"/>
          <w:sz w:val="24"/>
          <w:szCs w:val="24"/>
          <w:u w:color="000000"/>
          <w:lang w:val="fr-CA"/>
        </w:rPr>
      </w:pPr>
    </w:p>
    <w:p w14:paraId="2C7A6DFE" w14:textId="77777777" w:rsidR="004305B0" w:rsidRPr="00F1148C" w:rsidRDefault="004305B0" w:rsidP="00DC17CC">
      <w:pPr>
        <w:spacing w:line="276" w:lineRule="auto"/>
        <w:rPr>
          <w:rStyle w:val="Aucun"/>
          <w:rFonts w:ascii="Arial" w:hAnsi="Arial" w:cs="Arial"/>
          <w:color w:val="000000"/>
          <w:sz w:val="24"/>
          <w:szCs w:val="24"/>
          <w:u w:color="000000"/>
          <w:lang w:val="fr-CA"/>
        </w:rPr>
      </w:pPr>
      <w:r w:rsidRPr="00F1148C">
        <w:rPr>
          <w:rStyle w:val="Aucun"/>
          <w:rFonts w:ascii="Arial" w:hAnsi="Arial" w:cs="Arial"/>
          <w:color w:val="000000"/>
          <w:sz w:val="24"/>
          <w:szCs w:val="24"/>
          <w:u w:color="000000"/>
          <w:lang w:val="fr-CA"/>
        </w:rPr>
        <w:t xml:space="preserve">Dans le cadre de la campagne électorale qui s’amorcera dans les prochains mois, </w:t>
      </w:r>
      <w:r w:rsidRPr="00F1148C">
        <w:rPr>
          <w:rStyle w:val="Aucun"/>
          <w:rFonts w:ascii="Arial" w:hAnsi="Arial" w:cs="Arial"/>
          <w:color w:val="000000"/>
          <w:sz w:val="24"/>
          <w:szCs w:val="24"/>
          <w:u w:color="000000"/>
          <w:lang w:val="fr-FR"/>
        </w:rPr>
        <w:t>la Table de concertation sur l</w:t>
      </w:r>
      <w:r w:rsidRPr="00F1148C">
        <w:rPr>
          <w:rStyle w:val="Aucun"/>
          <w:rFonts w:ascii="Arial" w:hAnsi="Arial" w:cs="Arial"/>
          <w:color w:val="000000"/>
          <w:sz w:val="24"/>
          <w:szCs w:val="24"/>
          <w:u w:color="000000"/>
          <w:rtl/>
        </w:rPr>
        <w:t>’</w:t>
      </w:r>
      <w:r w:rsidRPr="00F1148C">
        <w:rPr>
          <w:rStyle w:val="Aucun"/>
          <w:rFonts w:ascii="Arial" w:hAnsi="Arial" w:cs="Arial"/>
          <w:color w:val="000000"/>
          <w:sz w:val="24"/>
          <w:szCs w:val="24"/>
          <w:u w:color="000000"/>
          <w:lang w:val="it-IT"/>
        </w:rPr>
        <w:t>accessibilit</w:t>
      </w:r>
      <w:r w:rsidRPr="00F1148C">
        <w:rPr>
          <w:rStyle w:val="Aucun"/>
          <w:rFonts w:ascii="Arial" w:hAnsi="Arial" w:cs="Arial"/>
          <w:color w:val="000000"/>
          <w:sz w:val="24"/>
          <w:szCs w:val="24"/>
          <w:u w:color="000000"/>
          <w:lang w:val="fr-FR"/>
        </w:rPr>
        <w:t>é universelle des transports collectifs de l</w:t>
      </w:r>
      <w:r w:rsidRPr="00F1148C">
        <w:rPr>
          <w:rStyle w:val="Aucun"/>
          <w:rFonts w:ascii="Arial" w:hAnsi="Arial" w:cs="Arial"/>
          <w:color w:val="000000"/>
          <w:sz w:val="24"/>
          <w:szCs w:val="24"/>
          <w:u w:color="000000"/>
          <w:lang w:val="fr-CA"/>
        </w:rPr>
        <w:t>’î</w:t>
      </w:r>
      <w:r w:rsidRPr="00F1148C">
        <w:rPr>
          <w:rStyle w:val="Aucun"/>
          <w:rFonts w:ascii="Arial" w:hAnsi="Arial" w:cs="Arial"/>
          <w:color w:val="000000"/>
          <w:sz w:val="24"/>
          <w:szCs w:val="24"/>
          <w:u w:color="000000"/>
          <w:lang w:val="fr-FR"/>
        </w:rPr>
        <w:t>le de Montré</w:t>
      </w:r>
      <w:r w:rsidRPr="00F1148C">
        <w:rPr>
          <w:rStyle w:val="Aucun"/>
          <w:rFonts w:ascii="Arial" w:hAnsi="Arial" w:cs="Arial"/>
          <w:color w:val="000000"/>
          <w:sz w:val="24"/>
          <w:szCs w:val="24"/>
          <w:u w:color="000000"/>
          <w:lang w:val="fr-CA"/>
        </w:rPr>
        <w:t>al</w:t>
      </w:r>
      <w:r w:rsidR="00703E94" w:rsidRPr="00F1148C">
        <w:rPr>
          <w:rStyle w:val="Aucun"/>
          <w:rFonts w:ascii="Arial" w:hAnsi="Arial" w:cs="Arial"/>
          <w:color w:val="000000"/>
          <w:sz w:val="24"/>
          <w:szCs w:val="24"/>
          <w:u w:color="000000"/>
          <w:lang w:val="fr-CA"/>
        </w:rPr>
        <w:t xml:space="preserve"> (ci-après la Table) demande aux différents candidats et candidates de prendre des engagements concrets sur les demandes émises dans ce document.  </w:t>
      </w:r>
    </w:p>
    <w:p w14:paraId="6FDA6FB4" w14:textId="77777777" w:rsidR="00896AB0" w:rsidRPr="00F1148C" w:rsidRDefault="00896AB0" w:rsidP="00DC17CC">
      <w:pPr>
        <w:spacing w:line="276" w:lineRule="auto"/>
        <w:rPr>
          <w:rFonts w:ascii="Arial" w:hAnsi="Arial" w:cs="Arial"/>
          <w:b/>
          <w:sz w:val="24"/>
          <w:szCs w:val="24"/>
          <w:lang w:val="fr-CA"/>
        </w:rPr>
      </w:pPr>
    </w:p>
    <w:p w14:paraId="29FC42B4" w14:textId="77777777" w:rsidR="001A4747" w:rsidRPr="00F1148C" w:rsidRDefault="00F8598A" w:rsidP="00DC17CC">
      <w:pPr>
        <w:pStyle w:val="Paragraphedeliste"/>
        <w:numPr>
          <w:ilvl w:val="0"/>
          <w:numId w:val="1"/>
        </w:numPr>
        <w:spacing w:line="276" w:lineRule="auto"/>
        <w:ind w:left="0"/>
        <w:rPr>
          <w:rFonts w:ascii="Arial" w:hAnsi="Arial" w:cs="Arial"/>
          <w:b/>
          <w:sz w:val="24"/>
          <w:szCs w:val="24"/>
          <w:lang w:val="fr-CA"/>
        </w:rPr>
      </w:pPr>
      <w:r w:rsidRPr="00F1148C">
        <w:rPr>
          <w:rFonts w:ascii="Arial" w:hAnsi="Arial" w:cs="Arial"/>
          <w:b/>
          <w:bCs/>
          <w:sz w:val="24"/>
          <w:szCs w:val="24"/>
          <w:lang w:val="fr-CA"/>
        </w:rPr>
        <w:t>Création d’une politique nationale de zéro refus au transport adapté</w:t>
      </w:r>
    </w:p>
    <w:p w14:paraId="4D97C609" w14:textId="77777777" w:rsidR="00312349" w:rsidRPr="00F1148C" w:rsidRDefault="00312349" w:rsidP="00DC17CC">
      <w:pPr>
        <w:pStyle w:val="Paragraphedeliste"/>
        <w:spacing w:line="276" w:lineRule="auto"/>
        <w:ind w:left="0"/>
        <w:rPr>
          <w:rFonts w:ascii="Arial" w:hAnsi="Arial" w:cs="Arial"/>
          <w:b/>
          <w:sz w:val="24"/>
          <w:szCs w:val="24"/>
          <w:lang w:val="fr-CA"/>
        </w:rPr>
      </w:pPr>
    </w:p>
    <w:p w14:paraId="52952E85" w14:textId="0D2A8D58" w:rsidR="001A4747" w:rsidRPr="00F1148C" w:rsidRDefault="00F8598A" w:rsidP="00DC17CC">
      <w:pPr>
        <w:pStyle w:val="Paragraphedeliste"/>
        <w:spacing w:line="276" w:lineRule="auto"/>
        <w:ind w:left="0"/>
        <w:rPr>
          <w:rFonts w:ascii="Arial" w:hAnsi="Arial" w:cs="Arial"/>
          <w:sz w:val="24"/>
          <w:szCs w:val="24"/>
          <w:lang w:val="fr-CA"/>
        </w:rPr>
      </w:pPr>
      <w:r w:rsidRPr="00F1148C">
        <w:rPr>
          <w:rFonts w:ascii="Arial" w:hAnsi="Arial" w:cs="Arial"/>
          <w:sz w:val="24"/>
          <w:szCs w:val="24"/>
          <w:lang w:val="fr-CA"/>
        </w:rPr>
        <w:t>En 1980, lorsque le gouvernement du Québec a décidé d’intégrer le transport adapté au transport régulier de la STM, les personnes en situation de handicap étai</w:t>
      </w:r>
      <w:r w:rsidR="0057290A" w:rsidRPr="00F1148C">
        <w:rPr>
          <w:rFonts w:ascii="Arial" w:hAnsi="Arial" w:cs="Arial"/>
          <w:sz w:val="24"/>
          <w:szCs w:val="24"/>
          <w:lang w:val="fr-CA"/>
        </w:rPr>
        <w:t>en</w:t>
      </w:r>
      <w:r w:rsidRPr="00F1148C">
        <w:rPr>
          <w:rFonts w:ascii="Arial" w:hAnsi="Arial" w:cs="Arial"/>
          <w:sz w:val="24"/>
          <w:szCs w:val="24"/>
          <w:lang w:val="fr-CA"/>
        </w:rPr>
        <w:t xml:space="preserve">t finalement considérées comme des membres à part entière de la société et non </w:t>
      </w:r>
      <w:r w:rsidR="005476DB" w:rsidRPr="00F1148C">
        <w:rPr>
          <w:rFonts w:ascii="Arial" w:hAnsi="Arial" w:cs="Arial"/>
          <w:sz w:val="24"/>
          <w:szCs w:val="24"/>
          <w:lang w:val="fr-CA"/>
        </w:rPr>
        <w:t>comme d</w:t>
      </w:r>
      <w:r w:rsidRPr="00F1148C">
        <w:rPr>
          <w:rFonts w:ascii="Arial" w:hAnsi="Arial" w:cs="Arial"/>
          <w:sz w:val="24"/>
          <w:szCs w:val="24"/>
          <w:lang w:val="fr-CA"/>
        </w:rPr>
        <w:t xml:space="preserve">es personnes vulnérables </w:t>
      </w:r>
      <w:r w:rsidR="0057290A" w:rsidRPr="00F1148C">
        <w:rPr>
          <w:rFonts w:ascii="Arial" w:hAnsi="Arial" w:cs="Arial"/>
          <w:sz w:val="24"/>
          <w:szCs w:val="24"/>
          <w:lang w:val="fr-CA"/>
        </w:rPr>
        <w:t>dont</w:t>
      </w:r>
      <w:r w:rsidRPr="00F1148C">
        <w:rPr>
          <w:rFonts w:ascii="Arial" w:hAnsi="Arial" w:cs="Arial"/>
          <w:sz w:val="24"/>
          <w:szCs w:val="24"/>
          <w:lang w:val="fr-CA"/>
        </w:rPr>
        <w:t xml:space="preserve"> la charité privée devait s’occ</w:t>
      </w:r>
      <w:r w:rsidR="00105EE1">
        <w:rPr>
          <w:rFonts w:ascii="Arial" w:hAnsi="Arial" w:cs="Arial"/>
          <w:sz w:val="24"/>
          <w:szCs w:val="24"/>
          <w:lang w:val="fr-CA"/>
        </w:rPr>
        <w:t>uper. Cette décision fut majeure, car la capacité de se déplacer librement fait partie des ingrédients nécessaires</w:t>
      </w:r>
      <w:r w:rsidRPr="00F1148C">
        <w:rPr>
          <w:rFonts w:ascii="Arial" w:hAnsi="Arial" w:cs="Arial"/>
          <w:sz w:val="24"/>
          <w:szCs w:val="24"/>
          <w:lang w:val="fr-CA"/>
        </w:rPr>
        <w:t xml:space="preserve"> </w:t>
      </w:r>
      <w:r w:rsidR="00105EE1">
        <w:rPr>
          <w:rFonts w:ascii="Arial" w:hAnsi="Arial" w:cs="Arial"/>
          <w:sz w:val="24"/>
          <w:szCs w:val="24"/>
          <w:lang w:val="fr-CA"/>
        </w:rPr>
        <w:t xml:space="preserve">à l’inclusion sociale. </w:t>
      </w:r>
    </w:p>
    <w:p w14:paraId="402689B2" w14:textId="77777777" w:rsidR="001A4747" w:rsidRPr="00F1148C" w:rsidRDefault="001A4747" w:rsidP="00DC17CC">
      <w:pPr>
        <w:pStyle w:val="Paragraphedeliste"/>
        <w:spacing w:line="276" w:lineRule="auto"/>
        <w:ind w:left="0"/>
        <w:rPr>
          <w:rFonts w:ascii="Arial" w:hAnsi="Arial" w:cs="Arial"/>
          <w:sz w:val="24"/>
          <w:szCs w:val="24"/>
          <w:lang w:val="fr-CA"/>
        </w:rPr>
      </w:pPr>
    </w:p>
    <w:p w14:paraId="217D424A" w14:textId="290116B0" w:rsidR="001A4747" w:rsidRPr="00F1148C" w:rsidRDefault="00F8598A" w:rsidP="00DC17CC">
      <w:pPr>
        <w:pStyle w:val="Paragraphedeliste"/>
        <w:spacing w:line="276" w:lineRule="auto"/>
        <w:ind w:left="0"/>
        <w:rPr>
          <w:rFonts w:ascii="Arial" w:hAnsi="Arial" w:cs="Arial"/>
          <w:sz w:val="24"/>
          <w:szCs w:val="24"/>
          <w:lang w:val="fr-CA"/>
        </w:rPr>
      </w:pPr>
      <w:r w:rsidRPr="00F1148C">
        <w:rPr>
          <w:rFonts w:ascii="Arial" w:hAnsi="Arial" w:cs="Arial"/>
          <w:sz w:val="24"/>
          <w:szCs w:val="24"/>
          <w:lang w:val="fr-CA"/>
        </w:rPr>
        <w:t>Depuis 46 ans maintenant, les personnes en situation de handicap, à Montréal, ont vu leur participation sociale augment</w:t>
      </w:r>
      <w:r w:rsidR="00603D90" w:rsidRPr="00F1148C">
        <w:rPr>
          <w:rFonts w:ascii="Arial" w:hAnsi="Arial" w:cs="Arial"/>
          <w:sz w:val="24"/>
          <w:szCs w:val="24"/>
          <w:lang w:val="fr-CA"/>
        </w:rPr>
        <w:t>e</w:t>
      </w:r>
      <w:r w:rsidR="0057290A" w:rsidRPr="00F1148C">
        <w:rPr>
          <w:rFonts w:ascii="Arial" w:hAnsi="Arial" w:cs="Arial"/>
          <w:sz w:val="24"/>
          <w:szCs w:val="24"/>
          <w:lang w:val="fr-CA"/>
        </w:rPr>
        <w:t>r</w:t>
      </w:r>
      <w:r w:rsidRPr="00F1148C">
        <w:rPr>
          <w:rFonts w:ascii="Arial" w:hAnsi="Arial" w:cs="Arial"/>
          <w:sz w:val="24"/>
          <w:szCs w:val="24"/>
          <w:lang w:val="fr-CA"/>
        </w:rPr>
        <w:t xml:space="preserve"> : </w:t>
      </w:r>
      <w:r w:rsidR="00E035B3" w:rsidRPr="00F1148C">
        <w:rPr>
          <w:rFonts w:ascii="Arial" w:hAnsi="Arial" w:cs="Arial"/>
          <w:sz w:val="24"/>
          <w:szCs w:val="24"/>
          <w:lang w:val="fr-CA"/>
        </w:rPr>
        <w:t>elles</w:t>
      </w:r>
      <w:r w:rsidRPr="00F1148C">
        <w:rPr>
          <w:rFonts w:ascii="Arial" w:hAnsi="Arial" w:cs="Arial"/>
          <w:sz w:val="24"/>
          <w:szCs w:val="24"/>
          <w:lang w:val="fr-CA"/>
        </w:rPr>
        <w:t xml:space="preserve"> travaillent,</w:t>
      </w:r>
      <w:r w:rsidR="00603D90" w:rsidRPr="00F1148C">
        <w:rPr>
          <w:rFonts w:ascii="Arial" w:hAnsi="Arial" w:cs="Arial"/>
          <w:sz w:val="24"/>
          <w:szCs w:val="24"/>
          <w:lang w:val="fr-CA"/>
        </w:rPr>
        <w:t xml:space="preserve"> paient des impôts et peuvent se déplacer pour des motifs de loisir</w:t>
      </w:r>
      <w:r w:rsidRPr="00F1148C">
        <w:rPr>
          <w:rFonts w:ascii="Arial" w:hAnsi="Arial" w:cs="Arial"/>
          <w:sz w:val="24"/>
          <w:szCs w:val="24"/>
          <w:lang w:val="fr-CA"/>
        </w:rPr>
        <w:t xml:space="preserve">. Ces opportunités sont justement possibles grâce </w:t>
      </w:r>
      <w:r w:rsidR="00603D90" w:rsidRPr="00F1148C">
        <w:rPr>
          <w:rFonts w:ascii="Arial" w:hAnsi="Arial" w:cs="Arial"/>
          <w:sz w:val="24"/>
          <w:szCs w:val="24"/>
          <w:lang w:val="fr-CA"/>
        </w:rPr>
        <w:t xml:space="preserve">à un principe établi par la STM dans les années 2000, soit celui du </w:t>
      </w:r>
      <w:r w:rsidR="00E035B3" w:rsidRPr="00F1148C">
        <w:rPr>
          <w:rFonts w:ascii="Arial" w:hAnsi="Arial" w:cs="Arial"/>
          <w:sz w:val="24"/>
          <w:szCs w:val="24"/>
          <w:lang w:val="fr-CA"/>
        </w:rPr>
        <w:t>zéro</w:t>
      </w:r>
      <w:r w:rsidR="00603D90" w:rsidRPr="00F1148C">
        <w:rPr>
          <w:rFonts w:ascii="Arial" w:hAnsi="Arial" w:cs="Arial"/>
          <w:sz w:val="24"/>
          <w:szCs w:val="24"/>
          <w:lang w:val="fr-CA"/>
        </w:rPr>
        <w:t xml:space="preserve"> refus. </w:t>
      </w:r>
      <w:r w:rsidRPr="00F1148C">
        <w:rPr>
          <w:rFonts w:ascii="Arial" w:hAnsi="Arial" w:cs="Arial"/>
          <w:sz w:val="24"/>
          <w:szCs w:val="24"/>
          <w:lang w:val="fr-CA"/>
        </w:rPr>
        <w:t xml:space="preserve"> </w:t>
      </w:r>
    </w:p>
    <w:p w14:paraId="5D64D571" w14:textId="77777777" w:rsidR="001A4747" w:rsidRPr="00F1148C" w:rsidRDefault="001A4747" w:rsidP="00DC17CC">
      <w:pPr>
        <w:pStyle w:val="Paragraphedeliste"/>
        <w:spacing w:line="276" w:lineRule="auto"/>
        <w:ind w:left="0"/>
        <w:rPr>
          <w:rFonts w:ascii="Arial" w:hAnsi="Arial" w:cs="Arial"/>
          <w:sz w:val="24"/>
          <w:szCs w:val="24"/>
          <w:lang w:val="fr-CA"/>
        </w:rPr>
      </w:pPr>
    </w:p>
    <w:p w14:paraId="005D319D" w14:textId="5074EC5B" w:rsidR="001A4747" w:rsidRPr="00F1148C" w:rsidRDefault="00F8598A" w:rsidP="00DC17CC">
      <w:pPr>
        <w:pStyle w:val="Paragraphedeliste"/>
        <w:spacing w:line="276" w:lineRule="auto"/>
        <w:ind w:left="0"/>
        <w:rPr>
          <w:rFonts w:ascii="Arial" w:hAnsi="Arial" w:cs="Arial"/>
          <w:sz w:val="24"/>
          <w:szCs w:val="24"/>
          <w:lang w:val="fr-CA"/>
        </w:rPr>
      </w:pPr>
      <w:r w:rsidRPr="00F1148C">
        <w:rPr>
          <w:rFonts w:ascii="Arial" w:hAnsi="Arial" w:cs="Arial"/>
          <w:sz w:val="24"/>
          <w:szCs w:val="24"/>
          <w:lang w:val="fr-CA"/>
        </w:rPr>
        <w:t xml:space="preserve">En résumé, le </w:t>
      </w:r>
      <w:r w:rsidR="00631214" w:rsidRPr="00F1148C">
        <w:rPr>
          <w:rFonts w:ascii="Arial" w:hAnsi="Arial" w:cs="Arial"/>
          <w:sz w:val="24"/>
          <w:szCs w:val="24"/>
          <w:lang w:val="fr-CA"/>
        </w:rPr>
        <w:t xml:space="preserve">zéro refus </w:t>
      </w:r>
      <w:r w:rsidRPr="00F1148C">
        <w:rPr>
          <w:rFonts w:ascii="Arial" w:hAnsi="Arial" w:cs="Arial"/>
          <w:sz w:val="24"/>
          <w:szCs w:val="24"/>
          <w:lang w:val="fr-CA"/>
        </w:rPr>
        <w:t xml:space="preserve">est un </w:t>
      </w:r>
      <w:r w:rsidR="00603D90" w:rsidRPr="00F1148C">
        <w:rPr>
          <w:rFonts w:ascii="Arial" w:hAnsi="Arial" w:cs="Arial"/>
          <w:sz w:val="24"/>
          <w:szCs w:val="24"/>
          <w:lang w:val="fr-CA"/>
        </w:rPr>
        <w:t xml:space="preserve">principe </w:t>
      </w:r>
      <w:r w:rsidR="00D034AA" w:rsidRPr="00F1148C">
        <w:rPr>
          <w:rFonts w:ascii="Arial" w:hAnsi="Arial" w:cs="Arial"/>
          <w:sz w:val="24"/>
          <w:szCs w:val="24"/>
          <w:lang w:val="fr-CA"/>
        </w:rPr>
        <w:t>selon lequel aucun déplacement n’est refusé en fonction de son motif</w:t>
      </w:r>
      <w:r w:rsidRPr="00F1148C">
        <w:rPr>
          <w:rFonts w:ascii="Arial" w:hAnsi="Arial" w:cs="Arial"/>
          <w:sz w:val="24"/>
          <w:szCs w:val="24"/>
          <w:lang w:val="fr-CA"/>
        </w:rPr>
        <w:t xml:space="preserve">. En effet, il y a 20 ans les déplacements n’étaient pas toujours garantis à Montréal. La STM privilégiait les déplacements pour des motifs médicaux, ensuite pour des motifs professionnels et finalement et seulement si le budget le permettait, des motifs de loisir. </w:t>
      </w:r>
      <w:r w:rsidR="00D034AA" w:rsidRPr="00F1148C">
        <w:rPr>
          <w:rFonts w:ascii="Arial" w:hAnsi="Arial" w:cs="Arial"/>
          <w:sz w:val="24"/>
          <w:szCs w:val="24"/>
          <w:lang w:val="fr-CA"/>
        </w:rPr>
        <w:t>Il serait impensable de hiérarchiser les déplacements des individus selon leurs motifs dans les réseaux réguliers de transport collectif, alors pourquoi cette situation serait-elle possible en transport adapté</w:t>
      </w:r>
      <w:r w:rsidRPr="00F1148C">
        <w:rPr>
          <w:rFonts w:ascii="Arial" w:hAnsi="Arial" w:cs="Arial"/>
          <w:sz w:val="24"/>
          <w:szCs w:val="24"/>
          <w:lang w:val="fr-CA"/>
        </w:rPr>
        <w:t>?</w:t>
      </w:r>
    </w:p>
    <w:p w14:paraId="1244F42F" w14:textId="77777777" w:rsidR="001A4747" w:rsidRPr="00F1148C" w:rsidRDefault="001A4747" w:rsidP="00DC17CC">
      <w:pPr>
        <w:pStyle w:val="Paragraphedeliste"/>
        <w:spacing w:line="276" w:lineRule="auto"/>
        <w:ind w:left="0"/>
        <w:rPr>
          <w:rFonts w:ascii="Arial" w:hAnsi="Arial" w:cs="Arial"/>
          <w:sz w:val="24"/>
          <w:szCs w:val="24"/>
          <w:lang w:val="fr-CA"/>
        </w:rPr>
      </w:pPr>
    </w:p>
    <w:p w14:paraId="7A585FA0" w14:textId="776091BE" w:rsidR="001A4747" w:rsidRPr="00F1148C" w:rsidRDefault="00F8598A" w:rsidP="00DC17CC">
      <w:pPr>
        <w:pStyle w:val="Paragraphedeliste"/>
        <w:spacing w:line="276" w:lineRule="auto"/>
        <w:ind w:left="0"/>
        <w:rPr>
          <w:rFonts w:ascii="Arial" w:hAnsi="Arial" w:cs="Arial"/>
          <w:sz w:val="24"/>
          <w:szCs w:val="24"/>
          <w:lang w:val="fr-CA"/>
        </w:rPr>
      </w:pPr>
      <w:r w:rsidRPr="00F1148C">
        <w:rPr>
          <w:rFonts w:ascii="Arial" w:hAnsi="Arial" w:cs="Arial"/>
          <w:sz w:val="24"/>
          <w:szCs w:val="24"/>
          <w:lang w:val="fr-CA"/>
        </w:rPr>
        <w:t>La société québécoise a décidé</w:t>
      </w:r>
      <w:r w:rsidR="00603D90" w:rsidRPr="00F1148C">
        <w:rPr>
          <w:rFonts w:ascii="Arial" w:hAnsi="Arial" w:cs="Arial"/>
          <w:sz w:val="24"/>
          <w:szCs w:val="24"/>
          <w:lang w:val="fr-CA"/>
        </w:rPr>
        <w:t>,</w:t>
      </w:r>
      <w:r w:rsidRPr="00F1148C">
        <w:rPr>
          <w:rFonts w:ascii="Arial" w:hAnsi="Arial" w:cs="Arial"/>
          <w:sz w:val="24"/>
          <w:szCs w:val="24"/>
          <w:lang w:val="fr-CA"/>
        </w:rPr>
        <w:t xml:space="preserve"> lors de la Révolution tranquille</w:t>
      </w:r>
      <w:r w:rsidR="00603D90" w:rsidRPr="00F1148C">
        <w:rPr>
          <w:rFonts w:ascii="Arial" w:hAnsi="Arial" w:cs="Arial"/>
          <w:sz w:val="24"/>
          <w:szCs w:val="24"/>
          <w:lang w:val="fr-CA"/>
        </w:rPr>
        <w:t>,</w:t>
      </w:r>
      <w:r w:rsidRPr="00F1148C">
        <w:rPr>
          <w:rFonts w:ascii="Arial" w:hAnsi="Arial" w:cs="Arial"/>
          <w:sz w:val="24"/>
          <w:szCs w:val="24"/>
          <w:lang w:val="fr-CA"/>
        </w:rPr>
        <w:t xml:space="preserve"> de soutenir les personnes les plus vulnérables en leur garantissant une vie pleine et entière</w:t>
      </w:r>
      <w:r w:rsidR="00603D90" w:rsidRPr="00F1148C">
        <w:rPr>
          <w:rFonts w:ascii="Arial" w:hAnsi="Arial" w:cs="Arial"/>
          <w:sz w:val="24"/>
          <w:szCs w:val="24"/>
          <w:lang w:val="fr-CA"/>
        </w:rPr>
        <w:t xml:space="preserve">. Malheureusement, même si le </w:t>
      </w:r>
      <w:r w:rsidR="00E035B3" w:rsidRPr="00F1148C">
        <w:rPr>
          <w:rFonts w:ascii="Arial" w:hAnsi="Arial" w:cs="Arial"/>
          <w:sz w:val="24"/>
          <w:szCs w:val="24"/>
          <w:lang w:val="fr-CA"/>
        </w:rPr>
        <w:t>zéro</w:t>
      </w:r>
      <w:r w:rsidR="00603D90" w:rsidRPr="00F1148C">
        <w:rPr>
          <w:rFonts w:ascii="Arial" w:hAnsi="Arial" w:cs="Arial"/>
          <w:sz w:val="24"/>
          <w:szCs w:val="24"/>
          <w:lang w:val="fr-CA"/>
        </w:rPr>
        <w:t xml:space="preserve"> refus est une réalité à Montréal, il ne l’est </w:t>
      </w:r>
      <w:r w:rsidR="00603D90" w:rsidRPr="00F1148C">
        <w:rPr>
          <w:rFonts w:ascii="Arial" w:hAnsi="Arial" w:cs="Arial"/>
          <w:sz w:val="24"/>
          <w:szCs w:val="24"/>
          <w:lang w:val="fr-CA"/>
        </w:rPr>
        <w:lastRenderedPageBreak/>
        <w:t xml:space="preserve">pas dans le reste du Québec, ce qui vient ajouter des obstacles majeurs aux personnes en situation de handicap pour </w:t>
      </w:r>
      <w:r w:rsidR="004D56D3" w:rsidRPr="00F1148C">
        <w:rPr>
          <w:rFonts w:ascii="Arial" w:hAnsi="Arial" w:cs="Arial"/>
          <w:sz w:val="24"/>
          <w:szCs w:val="24"/>
          <w:lang w:val="fr-CA"/>
        </w:rPr>
        <w:t>s’épanouir</w:t>
      </w:r>
      <w:r w:rsidR="00603D90" w:rsidRPr="00F1148C">
        <w:rPr>
          <w:rFonts w:ascii="Arial" w:hAnsi="Arial" w:cs="Arial"/>
          <w:sz w:val="24"/>
          <w:szCs w:val="24"/>
          <w:lang w:val="fr-CA"/>
        </w:rPr>
        <w:t xml:space="preserve"> comme </w:t>
      </w:r>
      <w:r w:rsidR="005476DB" w:rsidRPr="00F1148C">
        <w:rPr>
          <w:rFonts w:ascii="Arial" w:hAnsi="Arial" w:cs="Arial"/>
          <w:sz w:val="24"/>
          <w:szCs w:val="24"/>
          <w:lang w:val="fr-CA"/>
        </w:rPr>
        <w:t>des</w:t>
      </w:r>
      <w:r w:rsidR="00603D90" w:rsidRPr="00F1148C">
        <w:rPr>
          <w:rFonts w:ascii="Arial" w:hAnsi="Arial" w:cs="Arial"/>
          <w:sz w:val="24"/>
          <w:szCs w:val="24"/>
          <w:lang w:val="fr-CA"/>
        </w:rPr>
        <w:t xml:space="preserve"> membre</w:t>
      </w:r>
      <w:r w:rsidR="005476DB" w:rsidRPr="00F1148C">
        <w:rPr>
          <w:rFonts w:ascii="Arial" w:hAnsi="Arial" w:cs="Arial"/>
          <w:sz w:val="24"/>
          <w:szCs w:val="24"/>
          <w:lang w:val="fr-CA"/>
        </w:rPr>
        <w:t>s</w:t>
      </w:r>
      <w:r w:rsidR="00603D90" w:rsidRPr="00F1148C">
        <w:rPr>
          <w:rFonts w:ascii="Arial" w:hAnsi="Arial" w:cs="Arial"/>
          <w:sz w:val="24"/>
          <w:szCs w:val="24"/>
          <w:lang w:val="fr-CA"/>
        </w:rPr>
        <w:t xml:space="preserve"> à part entière de la société. Souvent, </w:t>
      </w:r>
      <w:r w:rsidR="004D56D3" w:rsidRPr="00F1148C">
        <w:rPr>
          <w:rFonts w:ascii="Arial" w:hAnsi="Arial" w:cs="Arial"/>
          <w:sz w:val="24"/>
          <w:szCs w:val="24"/>
          <w:lang w:val="fr-CA"/>
        </w:rPr>
        <w:t>elles</w:t>
      </w:r>
      <w:r w:rsidR="00603D90" w:rsidRPr="00F1148C">
        <w:rPr>
          <w:rFonts w:ascii="Arial" w:hAnsi="Arial" w:cs="Arial"/>
          <w:sz w:val="24"/>
          <w:szCs w:val="24"/>
          <w:lang w:val="fr-CA"/>
        </w:rPr>
        <w:t xml:space="preserve"> déménagent à Montréal puisqu’il est plus aisé d’obtenir des services. En revanche, ce déménagement les </w:t>
      </w:r>
      <w:r w:rsidR="00E035B3" w:rsidRPr="00F1148C">
        <w:rPr>
          <w:rFonts w:ascii="Arial" w:hAnsi="Arial" w:cs="Arial"/>
          <w:sz w:val="24"/>
          <w:szCs w:val="24"/>
          <w:lang w:val="fr-CA"/>
        </w:rPr>
        <w:t>éloigne</w:t>
      </w:r>
      <w:r w:rsidR="00603D90" w:rsidRPr="00F1148C">
        <w:rPr>
          <w:rFonts w:ascii="Arial" w:hAnsi="Arial" w:cs="Arial"/>
          <w:sz w:val="24"/>
          <w:szCs w:val="24"/>
          <w:lang w:val="fr-CA"/>
        </w:rPr>
        <w:t xml:space="preserve"> de leur</w:t>
      </w:r>
      <w:r w:rsidR="00E035B3" w:rsidRPr="00F1148C">
        <w:rPr>
          <w:rFonts w:ascii="Arial" w:hAnsi="Arial" w:cs="Arial"/>
          <w:sz w:val="24"/>
          <w:szCs w:val="24"/>
          <w:lang w:val="fr-CA"/>
        </w:rPr>
        <w:t>s</w:t>
      </w:r>
      <w:r w:rsidR="00603D90" w:rsidRPr="00F1148C">
        <w:rPr>
          <w:rFonts w:ascii="Arial" w:hAnsi="Arial" w:cs="Arial"/>
          <w:sz w:val="24"/>
          <w:szCs w:val="24"/>
          <w:lang w:val="fr-CA"/>
        </w:rPr>
        <w:t xml:space="preserve"> cercle</w:t>
      </w:r>
      <w:r w:rsidR="00E035B3" w:rsidRPr="00F1148C">
        <w:rPr>
          <w:rFonts w:ascii="Arial" w:hAnsi="Arial" w:cs="Arial"/>
          <w:sz w:val="24"/>
          <w:szCs w:val="24"/>
          <w:lang w:val="fr-CA"/>
        </w:rPr>
        <w:t>s</w:t>
      </w:r>
      <w:r w:rsidR="00603D90" w:rsidRPr="00F1148C">
        <w:rPr>
          <w:rFonts w:ascii="Arial" w:hAnsi="Arial" w:cs="Arial"/>
          <w:sz w:val="24"/>
          <w:szCs w:val="24"/>
          <w:lang w:val="fr-CA"/>
        </w:rPr>
        <w:t xml:space="preserve"> sociaux, de leur travail, de leur famille et </w:t>
      </w:r>
      <w:r w:rsidR="004D56D3" w:rsidRPr="00F1148C">
        <w:rPr>
          <w:rFonts w:ascii="Arial" w:hAnsi="Arial" w:cs="Arial"/>
          <w:sz w:val="24"/>
          <w:szCs w:val="24"/>
          <w:lang w:val="fr-CA"/>
        </w:rPr>
        <w:t>elles se retrouvent dans une ville qu’elles ne connaissent pas</w:t>
      </w:r>
      <w:r w:rsidR="00603D90" w:rsidRPr="00F1148C">
        <w:rPr>
          <w:rFonts w:ascii="Arial" w:hAnsi="Arial" w:cs="Arial"/>
          <w:sz w:val="24"/>
          <w:szCs w:val="24"/>
          <w:lang w:val="fr-CA"/>
        </w:rPr>
        <w:t xml:space="preserve">.   </w:t>
      </w:r>
    </w:p>
    <w:p w14:paraId="2B59804F" w14:textId="77777777" w:rsidR="001A4747" w:rsidRPr="00F1148C" w:rsidRDefault="001A4747" w:rsidP="00DC17CC">
      <w:pPr>
        <w:pStyle w:val="Paragraphedeliste"/>
        <w:spacing w:line="276" w:lineRule="auto"/>
        <w:ind w:left="0"/>
        <w:rPr>
          <w:rFonts w:ascii="Arial" w:hAnsi="Arial" w:cs="Arial"/>
          <w:sz w:val="24"/>
          <w:szCs w:val="24"/>
          <w:lang w:val="fr-CA"/>
        </w:rPr>
      </w:pPr>
    </w:p>
    <w:p w14:paraId="239C1411" w14:textId="59BF3FD9" w:rsidR="00603D90" w:rsidRPr="00F1148C" w:rsidRDefault="00603D90" w:rsidP="00DC17CC">
      <w:pPr>
        <w:pStyle w:val="Paragraphedeliste"/>
        <w:spacing w:line="276" w:lineRule="auto"/>
        <w:ind w:left="0"/>
        <w:rPr>
          <w:rFonts w:ascii="Arial" w:hAnsi="Arial" w:cs="Arial"/>
          <w:sz w:val="24"/>
          <w:szCs w:val="24"/>
          <w:lang w:val="fr-CA"/>
        </w:rPr>
      </w:pPr>
      <w:r w:rsidRPr="00F1148C">
        <w:rPr>
          <w:rFonts w:ascii="Arial" w:hAnsi="Arial" w:cs="Arial"/>
          <w:sz w:val="24"/>
          <w:szCs w:val="24"/>
          <w:lang w:val="fr-CA"/>
        </w:rPr>
        <w:t xml:space="preserve">Nous demandons donc au gouvernement de concrétiser le principe du </w:t>
      </w:r>
      <w:r w:rsidR="00631214" w:rsidRPr="00F1148C">
        <w:rPr>
          <w:rFonts w:ascii="Arial" w:hAnsi="Arial" w:cs="Arial"/>
          <w:sz w:val="24"/>
          <w:szCs w:val="24"/>
          <w:lang w:val="fr-CA"/>
        </w:rPr>
        <w:t xml:space="preserve">zéro refus </w:t>
      </w:r>
      <w:r w:rsidRPr="00F1148C">
        <w:rPr>
          <w:rFonts w:ascii="Arial" w:hAnsi="Arial" w:cs="Arial"/>
          <w:sz w:val="24"/>
          <w:szCs w:val="24"/>
          <w:lang w:val="fr-CA"/>
        </w:rPr>
        <w:t xml:space="preserve">et </w:t>
      </w:r>
      <w:r w:rsidR="00E035B3" w:rsidRPr="00F1148C">
        <w:rPr>
          <w:rFonts w:ascii="Arial" w:hAnsi="Arial" w:cs="Arial"/>
          <w:sz w:val="24"/>
          <w:szCs w:val="24"/>
          <w:lang w:val="fr-CA"/>
        </w:rPr>
        <w:t>d’en</w:t>
      </w:r>
      <w:r w:rsidRPr="00F1148C">
        <w:rPr>
          <w:rFonts w:ascii="Arial" w:hAnsi="Arial" w:cs="Arial"/>
          <w:sz w:val="24"/>
          <w:szCs w:val="24"/>
          <w:lang w:val="fr-CA"/>
        </w:rPr>
        <w:t xml:space="preserve"> faire une loi-cadre québécoise pour </w:t>
      </w:r>
      <w:r w:rsidR="00105EE1">
        <w:rPr>
          <w:rFonts w:ascii="Arial" w:hAnsi="Arial" w:cs="Arial"/>
          <w:sz w:val="24"/>
          <w:szCs w:val="24"/>
          <w:lang w:val="fr-CA"/>
        </w:rPr>
        <w:t>permettre d’augmenter</w:t>
      </w:r>
      <w:r w:rsidRPr="00F1148C">
        <w:rPr>
          <w:rFonts w:ascii="Arial" w:hAnsi="Arial" w:cs="Arial"/>
          <w:sz w:val="24"/>
          <w:szCs w:val="24"/>
          <w:lang w:val="fr-CA"/>
        </w:rPr>
        <w:t xml:space="preserve"> la participation sociale de nos citoyen</w:t>
      </w:r>
      <w:r w:rsidR="00105EE1">
        <w:rPr>
          <w:rFonts w:ascii="Arial" w:hAnsi="Arial" w:cs="Arial"/>
          <w:sz w:val="24"/>
          <w:szCs w:val="24"/>
          <w:lang w:val="fr-CA"/>
        </w:rPr>
        <w:t>ne</w:t>
      </w:r>
      <w:r w:rsidRPr="00F1148C">
        <w:rPr>
          <w:rFonts w:ascii="Arial" w:hAnsi="Arial" w:cs="Arial"/>
          <w:sz w:val="24"/>
          <w:szCs w:val="24"/>
          <w:lang w:val="fr-CA"/>
        </w:rPr>
        <w:t>s</w:t>
      </w:r>
      <w:r w:rsidR="00105EE1">
        <w:rPr>
          <w:rFonts w:ascii="Arial" w:hAnsi="Arial" w:cs="Arial"/>
          <w:sz w:val="24"/>
          <w:szCs w:val="24"/>
          <w:lang w:val="fr-CA"/>
        </w:rPr>
        <w:t xml:space="preserve"> et citoyens</w:t>
      </w:r>
      <w:r w:rsidRPr="00F1148C">
        <w:rPr>
          <w:rFonts w:ascii="Arial" w:hAnsi="Arial" w:cs="Arial"/>
          <w:sz w:val="24"/>
          <w:szCs w:val="24"/>
          <w:lang w:val="fr-CA"/>
        </w:rPr>
        <w:t xml:space="preserve">. </w:t>
      </w:r>
    </w:p>
    <w:p w14:paraId="53BD5CC6" w14:textId="77777777" w:rsidR="00603D90" w:rsidRPr="00F1148C" w:rsidRDefault="00603D90" w:rsidP="00DC17CC">
      <w:pPr>
        <w:spacing w:line="276" w:lineRule="auto"/>
        <w:rPr>
          <w:rFonts w:ascii="Arial" w:hAnsi="Arial" w:cs="Arial"/>
          <w:bCs/>
          <w:sz w:val="24"/>
          <w:szCs w:val="24"/>
          <w:lang w:val="fr-CA"/>
        </w:rPr>
      </w:pPr>
    </w:p>
    <w:p w14:paraId="229CF13F" w14:textId="77777777" w:rsidR="001A4747" w:rsidRPr="00F1148C" w:rsidRDefault="00896AB0" w:rsidP="00DC17CC">
      <w:pPr>
        <w:pStyle w:val="Paragraphedeliste"/>
        <w:numPr>
          <w:ilvl w:val="0"/>
          <w:numId w:val="1"/>
        </w:numPr>
        <w:spacing w:line="276" w:lineRule="auto"/>
        <w:ind w:left="0"/>
        <w:rPr>
          <w:rFonts w:ascii="Arial" w:hAnsi="Arial" w:cs="Arial"/>
          <w:b/>
          <w:bCs/>
          <w:sz w:val="24"/>
          <w:szCs w:val="24"/>
          <w:lang w:val="fr-CA"/>
        </w:rPr>
      </w:pPr>
      <w:r w:rsidRPr="00F1148C">
        <w:rPr>
          <w:rFonts w:ascii="Arial" w:hAnsi="Arial" w:cs="Arial"/>
          <w:b/>
          <w:bCs/>
          <w:sz w:val="24"/>
          <w:szCs w:val="24"/>
          <w:lang w:val="fr-CA"/>
        </w:rPr>
        <w:t>Une loi-cadre pour l’accessibilité universelle</w:t>
      </w:r>
      <w:r w:rsidR="00312349" w:rsidRPr="00F1148C">
        <w:rPr>
          <w:rFonts w:ascii="Arial" w:hAnsi="Arial" w:cs="Arial"/>
          <w:b/>
          <w:bCs/>
          <w:sz w:val="24"/>
          <w:szCs w:val="24"/>
          <w:lang w:val="fr-CA"/>
        </w:rPr>
        <w:t xml:space="preserve"> </w:t>
      </w:r>
    </w:p>
    <w:p w14:paraId="79DFC524" w14:textId="77777777" w:rsidR="00312349" w:rsidRPr="00F1148C" w:rsidRDefault="00312349" w:rsidP="00DC17CC">
      <w:pPr>
        <w:pStyle w:val="Paragraphedeliste"/>
        <w:spacing w:line="276" w:lineRule="auto"/>
        <w:ind w:left="0"/>
        <w:rPr>
          <w:rFonts w:ascii="Arial" w:hAnsi="Arial" w:cs="Arial"/>
          <w:b/>
          <w:bCs/>
          <w:sz w:val="24"/>
          <w:szCs w:val="24"/>
          <w:lang w:val="fr-CA"/>
        </w:rPr>
      </w:pPr>
    </w:p>
    <w:p w14:paraId="57F543D7" w14:textId="77777777" w:rsidR="006F0651" w:rsidRDefault="007E4E33" w:rsidP="00DC17CC">
      <w:pPr>
        <w:pStyle w:val="Paragraphedeliste"/>
        <w:spacing w:line="276" w:lineRule="auto"/>
        <w:ind w:left="0"/>
        <w:rPr>
          <w:rFonts w:ascii="Arial" w:hAnsi="Arial" w:cs="Arial"/>
          <w:bCs/>
          <w:sz w:val="24"/>
          <w:szCs w:val="24"/>
          <w:lang w:val="fr-CA"/>
        </w:rPr>
      </w:pPr>
      <w:r w:rsidRPr="00F1148C">
        <w:rPr>
          <w:rFonts w:ascii="Arial" w:hAnsi="Arial" w:cs="Arial"/>
          <w:bCs/>
          <w:sz w:val="24"/>
          <w:szCs w:val="24"/>
          <w:lang w:val="fr-CA"/>
        </w:rPr>
        <w:t>Alors que la Loi assurant l'exercice des droits des personnes handicapées a transform</w:t>
      </w:r>
      <w:r w:rsidR="001A4747" w:rsidRPr="00F1148C">
        <w:rPr>
          <w:rFonts w:ascii="Arial" w:hAnsi="Arial" w:cs="Arial"/>
          <w:bCs/>
          <w:sz w:val="24"/>
          <w:szCs w:val="24"/>
          <w:lang w:val="fr-CA"/>
        </w:rPr>
        <w:t>é</w:t>
      </w:r>
      <w:r w:rsidRPr="00F1148C">
        <w:rPr>
          <w:rFonts w:ascii="Arial" w:hAnsi="Arial" w:cs="Arial"/>
          <w:bCs/>
          <w:sz w:val="24"/>
          <w:szCs w:val="24"/>
          <w:lang w:val="fr-CA"/>
        </w:rPr>
        <w:t xml:space="preserve"> socialement l’inclusion de tous et toutes au Québec, nous sommes forcés de constater que cette dernière s’est fait retirer les munitions qu’elle possédait lors de sa création en 1978. En effet, par la création de cette loi</w:t>
      </w:r>
      <w:r w:rsidR="005476DB" w:rsidRPr="00F1148C">
        <w:rPr>
          <w:rFonts w:ascii="Arial" w:hAnsi="Arial" w:cs="Arial"/>
          <w:bCs/>
          <w:sz w:val="24"/>
          <w:szCs w:val="24"/>
          <w:lang w:val="fr-CA"/>
        </w:rPr>
        <w:t>-</w:t>
      </w:r>
      <w:r w:rsidRPr="00F1148C">
        <w:rPr>
          <w:rFonts w:ascii="Arial" w:hAnsi="Arial" w:cs="Arial"/>
          <w:bCs/>
          <w:sz w:val="24"/>
          <w:szCs w:val="24"/>
          <w:lang w:val="fr-CA"/>
        </w:rPr>
        <w:t xml:space="preserve">cadre, </w:t>
      </w:r>
      <w:r w:rsidR="008A7F06" w:rsidRPr="00F1148C">
        <w:rPr>
          <w:rFonts w:ascii="Arial" w:hAnsi="Arial" w:cs="Arial"/>
          <w:bCs/>
          <w:sz w:val="24"/>
          <w:szCs w:val="24"/>
          <w:lang w:val="fr-CA"/>
        </w:rPr>
        <w:t>Office des personnes handicapées du Québec (OPHQ)</w:t>
      </w:r>
      <w:r w:rsidRPr="00F1148C">
        <w:rPr>
          <w:rFonts w:ascii="Arial" w:hAnsi="Arial" w:cs="Arial"/>
          <w:bCs/>
          <w:sz w:val="24"/>
          <w:szCs w:val="24"/>
          <w:lang w:val="fr-CA"/>
        </w:rPr>
        <w:t xml:space="preserve"> a vu le jour et avait la capacité d’intervenir et d’inciter fortement les décideurs publics à agir dans l’intérêt des personnes en situation de handicap. </w:t>
      </w:r>
      <w:r w:rsidR="005474AC" w:rsidRPr="00F1148C">
        <w:rPr>
          <w:rFonts w:ascii="Arial" w:hAnsi="Arial" w:cs="Arial"/>
          <w:bCs/>
          <w:sz w:val="24"/>
          <w:szCs w:val="24"/>
          <w:lang w:val="fr-CA"/>
        </w:rPr>
        <w:t xml:space="preserve">Cette loi </w:t>
      </w:r>
      <w:r w:rsidR="005476DB" w:rsidRPr="00F1148C">
        <w:rPr>
          <w:rFonts w:ascii="Arial" w:hAnsi="Arial" w:cs="Arial"/>
          <w:bCs/>
          <w:sz w:val="24"/>
          <w:szCs w:val="24"/>
          <w:lang w:val="fr-CA"/>
        </w:rPr>
        <w:t xml:space="preserve">obligeait </w:t>
      </w:r>
      <w:r w:rsidR="005474AC" w:rsidRPr="00F1148C">
        <w:rPr>
          <w:rFonts w:ascii="Arial" w:hAnsi="Arial" w:cs="Arial"/>
          <w:bCs/>
          <w:sz w:val="24"/>
          <w:szCs w:val="24"/>
          <w:lang w:val="fr-CA"/>
        </w:rPr>
        <w:t>les municipalités</w:t>
      </w:r>
      <w:r w:rsidR="00054B4D" w:rsidRPr="00F1148C">
        <w:rPr>
          <w:rFonts w:ascii="Arial" w:hAnsi="Arial" w:cs="Arial"/>
          <w:bCs/>
          <w:sz w:val="24"/>
          <w:szCs w:val="24"/>
          <w:lang w:val="fr-CA"/>
        </w:rPr>
        <w:t>,</w:t>
      </w:r>
      <w:r w:rsidR="005474AC" w:rsidRPr="00F1148C">
        <w:rPr>
          <w:rFonts w:ascii="Arial" w:hAnsi="Arial" w:cs="Arial"/>
          <w:bCs/>
          <w:sz w:val="24"/>
          <w:szCs w:val="24"/>
          <w:lang w:val="fr-CA"/>
        </w:rPr>
        <w:t xml:space="preserve"> le gouvernement </w:t>
      </w:r>
      <w:r w:rsidR="00054B4D" w:rsidRPr="00F1148C">
        <w:rPr>
          <w:rFonts w:ascii="Arial" w:hAnsi="Arial" w:cs="Arial"/>
          <w:bCs/>
          <w:sz w:val="24"/>
          <w:szCs w:val="24"/>
          <w:lang w:val="fr-CA"/>
        </w:rPr>
        <w:t xml:space="preserve">et les ministères </w:t>
      </w:r>
      <w:r w:rsidR="005476DB" w:rsidRPr="00F1148C">
        <w:rPr>
          <w:rFonts w:ascii="Arial" w:hAnsi="Arial" w:cs="Arial"/>
          <w:bCs/>
          <w:sz w:val="24"/>
          <w:szCs w:val="24"/>
          <w:lang w:val="fr-CA"/>
        </w:rPr>
        <w:t xml:space="preserve">à se doter </w:t>
      </w:r>
      <w:r w:rsidR="005474AC" w:rsidRPr="00F1148C">
        <w:rPr>
          <w:rFonts w:ascii="Arial" w:hAnsi="Arial" w:cs="Arial"/>
          <w:bCs/>
          <w:sz w:val="24"/>
          <w:szCs w:val="24"/>
          <w:lang w:val="fr-CA"/>
        </w:rPr>
        <w:t xml:space="preserve">d’un plan d’action en accessibilité universelle </w:t>
      </w:r>
      <w:r w:rsidR="00054B4D" w:rsidRPr="00F1148C">
        <w:rPr>
          <w:rFonts w:ascii="Arial" w:hAnsi="Arial" w:cs="Arial"/>
          <w:bCs/>
          <w:sz w:val="24"/>
          <w:szCs w:val="24"/>
          <w:lang w:val="fr-CA"/>
        </w:rPr>
        <w:t>pour augmenter</w:t>
      </w:r>
      <w:r w:rsidR="005474AC" w:rsidRPr="00F1148C">
        <w:rPr>
          <w:rFonts w:ascii="Arial" w:hAnsi="Arial" w:cs="Arial"/>
          <w:bCs/>
          <w:sz w:val="24"/>
          <w:szCs w:val="24"/>
          <w:lang w:val="fr-CA"/>
        </w:rPr>
        <w:t xml:space="preserve"> la participation sociale des personnes en situation de handicap. </w:t>
      </w:r>
      <w:r w:rsidR="006046D8" w:rsidRPr="00F1148C">
        <w:rPr>
          <w:rFonts w:ascii="Arial" w:hAnsi="Arial" w:cs="Arial"/>
          <w:bCs/>
          <w:sz w:val="24"/>
          <w:szCs w:val="24"/>
          <w:lang w:val="fr-CA"/>
        </w:rPr>
        <w:t xml:space="preserve">Malheureusement, dès la fin des années </w:t>
      </w:r>
      <w:r w:rsidR="00105EE1">
        <w:rPr>
          <w:rFonts w:ascii="Arial" w:hAnsi="Arial" w:cs="Arial"/>
          <w:bCs/>
          <w:sz w:val="24"/>
          <w:szCs w:val="24"/>
          <w:lang w:val="fr-CA"/>
        </w:rPr>
        <w:t>90</w:t>
      </w:r>
      <w:r w:rsidR="006046D8" w:rsidRPr="00F1148C">
        <w:rPr>
          <w:rFonts w:ascii="Arial" w:hAnsi="Arial" w:cs="Arial"/>
          <w:bCs/>
          <w:sz w:val="24"/>
          <w:szCs w:val="24"/>
          <w:lang w:val="fr-CA"/>
        </w:rPr>
        <w:t xml:space="preserve">, le gouvernement du Québec est venu restreindre la portée de la loi en précisant que celle-ci devait avoir un </w:t>
      </w:r>
      <w:r w:rsidR="00E035B3" w:rsidRPr="00F1148C">
        <w:rPr>
          <w:rFonts w:ascii="Arial" w:hAnsi="Arial" w:cs="Arial"/>
          <w:bCs/>
          <w:sz w:val="24"/>
          <w:szCs w:val="24"/>
          <w:lang w:val="fr-CA"/>
        </w:rPr>
        <w:t>effet</w:t>
      </w:r>
      <w:r w:rsidR="006046D8" w:rsidRPr="00F1148C">
        <w:rPr>
          <w:rFonts w:ascii="Arial" w:hAnsi="Arial" w:cs="Arial"/>
          <w:bCs/>
          <w:sz w:val="24"/>
          <w:szCs w:val="24"/>
          <w:lang w:val="fr-CA"/>
        </w:rPr>
        <w:t xml:space="preserve"> sur les plans d’action. En effet, le gouvernement a </w:t>
      </w:r>
      <w:r w:rsidR="0085152B">
        <w:rPr>
          <w:rFonts w:ascii="Arial" w:hAnsi="Arial" w:cs="Arial"/>
          <w:bCs/>
          <w:sz w:val="24"/>
          <w:szCs w:val="24"/>
          <w:lang w:val="fr-CA"/>
        </w:rPr>
        <w:t>circonscris</w:t>
      </w:r>
      <w:r w:rsidR="006046D8" w:rsidRPr="00F1148C">
        <w:rPr>
          <w:rFonts w:ascii="Arial" w:hAnsi="Arial" w:cs="Arial"/>
          <w:bCs/>
          <w:sz w:val="24"/>
          <w:szCs w:val="24"/>
          <w:lang w:val="fr-CA"/>
        </w:rPr>
        <w:t xml:space="preserve"> la portée </w:t>
      </w:r>
      <w:r w:rsidR="00105EE1">
        <w:rPr>
          <w:rFonts w:ascii="Arial" w:hAnsi="Arial" w:cs="Arial"/>
          <w:bCs/>
          <w:sz w:val="24"/>
          <w:szCs w:val="24"/>
          <w:lang w:val="fr-CA"/>
        </w:rPr>
        <w:t>de la loi</w:t>
      </w:r>
      <w:r w:rsidR="006046D8" w:rsidRPr="00F1148C">
        <w:rPr>
          <w:rFonts w:ascii="Arial" w:hAnsi="Arial" w:cs="Arial"/>
          <w:bCs/>
          <w:sz w:val="24"/>
          <w:szCs w:val="24"/>
          <w:lang w:val="fr-CA"/>
        </w:rPr>
        <w:t xml:space="preserve"> </w:t>
      </w:r>
      <w:r w:rsidR="00105EE1">
        <w:rPr>
          <w:rFonts w:ascii="Arial" w:hAnsi="Arial" w:cs="Arial"/>
          <w:bCs/>
          <w:sz w:val="24"/>
          <w:szCs w:val="24"/>
          <w:lang w:val="fr-CA"/>
        </w:rPr>
        <w:t>en précisant des perspectives d’</w:t>
      </w:r>
      <w:r w:rsidR="006046D8" w:rsidRPr="00F1148C">
        <w:rPr>
          <w:rFonts w:ascii="Arial" w:hAnsi="Arial" w:cs="Arial"/>
          <w:bCs/>
          <w:sz w:val="24"/>
          <w:szCs w:val="24"/>
          <w:lang w:val="fr-CA"/>
        </w:rPr>
        <w:t xml:space="preserve">intégration scolaire, sociale et professionnelle. </w:t>
      </w:r>
      <w:r w:rsidR="0085152B">
        <w:rPr>
          <w:rFonts w:ascii="Arial" w:hAnsi="Arial" w:cs="Arial"/>
          <w:bCs/>
          <w:sz w:val="24"/>
          <w:szCs w:val="24"/>
          <w:lang w:val="fr-CA"/>
        </w:rPr>
        <w:t>Selon le milieu associatif, la vie humaine ne</w:t>
      </w:r>
      <w:r w:rsidR="00EA7A91">
        <w:rPr>
          <w:rFonts w:ascii="Arial" w:hAnsi="Arial" w:cs="Arial"/>
          <w:bCs/>
          <w:sz w:val="24"/>
          <w:szCs w:val="24"/>
          <w:lang w:val="fr-CA"/>
        </w:rPr>
        <w:t xml:space="preserve"> peut se</w:t>
      </w:r>
      <w:r w:rsidR="0085152B">
        <w:rPr>
          <w:rFonts w:ascii="Arial" w:hAnsi="Arial" w:cs="Arial"/>
          <w:bCs/>
          <w:sz w:val="24"/>
          <w:szCs w:val="24"/>
          <w:lang w:val="fr-CA"/>
        </w:rPr>
        <w:t xml:space="preserve"> limite</w:t>
      </w:r>
      <w:r w:rsidR="00EA7A91">
        <w:rPr>
          <w:rFonts w:ascii="Arial" w:hAnsi="Arial" w:cs="Arial"/>
          <w:bCs/>
          <w:sz w:val="24"/>
          <w:szCs w:val="24"/>
          <w:lang w:val="fr-CA"/>
        </w:rPr>
        <w:t>r</w:t>
      </w:r>
      <w:r w:rsidR="0085152B">
        <w:rPr>
          <w:rFonts w:ascii="Arial" w:hAnsi="Arial" w:cs="Arial"/>
          <w:bCs/>
          <w:sz w:val="24"/>
          <w:szCs w:val="24"/>
          <w:lang w:val="fr-CA"/>
        </w:rPr>
        <w:t xml:space="preserve"> pas </w:t>
      </w:r>
      <w:r w:rsidR="00EA7A91">
        <w:rPr>
          <w:rFonts w:ascii="Arial" w:hAnsi="Arial" w:cs="Arial"/>
          <w:bCs/>
          <w:sz w:val="24"/>
          <w:szCs w:val="24"/>
          <w:lang w:val="fr-CA"/>
        </w:rPr>
        <w:t xml:space="preserve">à ces trois champs et vient restreindre les domaines dans lesquels les droits des personnes en situation de handicap peuvent être bafoués. </w:t>
      </w:r>
    </w:p>
    <w:p w14:paraId="4BE7E906" w14:textId="77777777" w:rsidR="006F0651" w:rsidRDefault="006F0651" w:rsidP="00DC17CC">
      <w:pPr>
        <w:pStyle w:val="Paragraphedeliste"/>
        <w:spacing w:line="276" w:lineRule="auto"/>
        <w:ind w:left="0"/>
        <w:rPr>
          <w:rFonts w:ascii="Arial" w:hAnsi="Arial" w:cs="Arial"/>
          <w:bCs/>
          <w:sz w:val="24"/>
          <w:szCs w:val="24"/>
          <w:lang w:val="fr-CA"/>
        </w:rPr>
      </w:pPr>
    </w:p>
    <w:p w14:paraId="27C291BA" w14:textId="773874DB" w:rsidR="00EA7A91" w:rsidRDefault="00EA7A91" w:rsidP="00DC17CC">
      <w:pPr>
        <w:pStyle w:val="Paragraphedeliste"/>
        <w:spacing w:line="276" w:lineRule="auto"/>
        <w:ind w:left="0"/>
        <w:rPr>
          <w:rFonts w:ascii="Arial" w:hAnsi="Arial" w:cs="Arial"/>
          <w:bCs/>
          <w:sz w:val="24"/>
          <w:szCs w:val="24"/>
          <w:lang w:val="fr-CA"/>
        </w:rPr>
      </w:pPr>
      <w:bookmarkStart w:id="0" w:name="_GoBack"/>
      <w:bookmarkEnd w:id="0"/>
      <w:r>
        <w:rPr>
          <w:rFonts w:ascii="Arial" w:hAnsi="Arial" w:cs="Arial"/>
          <w:bCs/>
          <w:sz w:val="24"/>
          <w:szCs w:val="24"/>
          <w:lang w:val="fr-CA"/>
        </w:rPr>
        <w:t xml:space="preserve">De plus, </w:t>
      </w:r>
      <w:r w:rsidR="00495F82">
        <w:rPr>
          <w:rFonts w:ascii="Arial" w:hAnsi="Arial" w:cs="Arial"/>
          <w:bCs/>
          <w:sz w:val="24"/>
          <w:szCs w:val="24"/>
          <w:lang w:val="fr-CA"/>
        </w:rPr>
        <w:t>il faut souligner que l’utilisation du terme</w:t>
      </w:r>
      <w:r>
        <w:rPr>
          <w:rFonts w:ascii="Arial" w:hAnsi="Arial" w:cs="Arial"/>
          <w:bCs/>
          <w:sz w:val="24"/>
          <w:szCs w:val="24"/>
          <w:lang w:val="fr-CA"/>
        </w:rPr>
        <w:t xml:space="preserve"> </w:t>
      </w:r>
      <w:r w:rsidR="00495F82" w:rsidRPr="00495F82">
        <w:rPr>
          <w:rFonts w:ascii="Arial" w:hAnsi="Arial" w:cs="Arial"/>
          <w:sz w:val="24"/>
          <w:lang w:val="fr-CA"/>
        </w:rPr>
        <w:t>«</w:t>
      </w:r>
      <w:r w:rsidR="00495F82" w:rsidRPr="00495F82">
        <w:rPr>
          <w:lang w:val="fr-CA"/>
        </w:rPr>
        <w:t xml:space="preserve"> </w:t>
      </w:r>
      <w:r>
        <w:rPr>
          <w:rFonts w:ascii="Arial" w:hAnsi="Arial" w:cs="Arial"/>
          <w:bCs/>
          <w:sz w:val="24"/>
          <w:szCs w:val="24"/>
          <w:lang w:val="fr-CA"/>
        </w:rPr>
        <w:t>intégration</w:t>
      </w:r>
      <w:r w:rsidR="00495F82">
        <w:rPr>
          <w:rFonts w:ascii="Arial" w:hAnsi="Arial" w:cs="Arial"/>
          <w:bCs/>
          <w:sz w:val="24"/>
          <w:szCs w:val="24"/>
          <w:lang w:val="fr-CA"/>
        </w:rPr>
        <w:t xml:space="preserve"> </w:t>
      </w:r>
      <w:r w:rsidR="00495F82" w:rsidRPr="00495F82">
        <w:rPr>
          <w:rFonts w:ascii="Arial" w:hAnsi="Arial" w:cs="Arial"/>
          <w:sz w:val="24"/>
          <w:lang w:val="fr-CA"/>
        </w:rPr>
        <w:t>»</w:t>
      </w:r>
      <w:r w:rsidRPr="00495F82">
        <w:rPr>
          <w:rFonts w:ascii="Arial" w:hAnsi="Arial" w:cs="Arial"/>
          <w:bCs/>
          <w:sz w:val="28"/>
          <w:szCs w:val="24"/>
          <w:lang w:val="fr-CA"/>
        </w:rPr>
        <w:t xml:space="preserve"> </w:t>
      </w:r>
      <w:r>
        <w:rPr>
          <w:rFonts w:ascii="Arial" w:hAnsi="Arial" w:cs="Arial"/>
          <w:bCs/>
          <w:sz w:val="24"/>
          <w:szCs w:val="24"/>
          <w:lang w:val="fr-CA"/>
        </w:rPr>
        <w:t>tel</w:t>
      </w:r>
      <w:r w:rsidR="00495F82">
        <w:rPr>
          <w:rFonts w:ascii="Arial" w:hAnsi="Arial" w:cs="Arial"/>
          <w:bCs/>
          <w:sz w:val="24"/>
          <w:szCs w:val="24"/>
          <w:lang w:val="fr-CA"/>
        </w:rPr>
        <w:t>le</w:t>
      </w:r>
      <w:r>
        <w:rPr>
          <w:rFonts w:ascii="Arial" w:hAnsi="Arial" w:cs="Arial"/>
          <w:bCs/>
          <w:sz w:val="24"/>
          <w:szCs w:val="24"/>
          <w:lang w:val="fr-CA"/>
        </w:rPr>
        <w:t xml:space="preserve"> qu’écrit dans le libellé de la loi est </w:t>
      </w:r>
      <w:r w:rsidR="00495F82">
        <w:rPr>
          <w:rFonts w:ascii="Arial" w:hAnsi="Arial" w:cs="Arial"/>
          <w:bCs/>
          <w:sz w:val="24"/>
          <w:szCs w:val="24"/>
          <w:lang w:val="fr-CA"/>
        </w:rPr>
        <w:t xml:space="preserve">dépassée, car celui-ci stipule que la personne doit s’adapter </w:t>
      </w:r>
      <w:r w:rsidR="007A16DC">
        <w:rPr>
          <w:rFonts w:ascii="Arial" w:hAnsi="Arial" w:cs="Arial"/>
          <w:bCs/>
          <w:sz w:val="24"/>
          <w:szCs w:val="24"/>
          <w:lang w:val="fr-CA"/>
        </w:rPr>
        <w:t>au système existant</w:t>
      </w:r>
      <w:r w:rsidR="006F0651">
        <w:rPr>
          <w:rFonts w:ascii="Arial" w:hAnsi="Arial" w:cs="Arial"/>
          <w:bCs/>
          <w:sz w:val="24"/>
          <w:szCs w:val="24"/>
          <w:lang w:val="fr-CA"/>
        </w:rPr>
        <w:t>. L’</w:t>
      </w:r>
      <w:r w:rsidR="006F0651" w:rsidRPr="00495F82">
        <w:rPr>
          <w:rFonts w:ascii="Arial" w:hAnsi="Arial" w:cs="Arial"/>
          <w:sz w:val="24"/>
          <w:lang w:val="fr-CA"/>
        </w:rPr>
        <w:t>«</w:t>
      </w:r>
      <w:r w:rsidR="006F0651">
        <w:rPr>
          <w:rFonts w:ascii="Arial" w:hAnsi="Arial" w:cs="Arial"/>
          <w:sz w:val="24"/>
          <w:lang w:val="fr-CA"/>
        </w:rPr>
        <w:t xml:space="preserve"> </w:t>
      </w:r>
      <w:r w:rsidR="006F0651">
        <w:rPr>
          <w:rFonts w:ascii="Arial" w:hAnsi="Arial" w:cs="Arial"/>
          <w:bCs/>
          <w:sz w:val="24"/>
          <w:szCs w:val="24"/>
          <w:lang w:val="fr-CA"/>
        </w:rPr>
        <w:t xml:space="preserve">inclusion </w:t>
      </w:r>
      <w:r w:rsidR="006F0651" w:rsidRPr="00495F82">
        <w:rPr>
          <w:rFonts w:ascii="Arial" w:hAnsi="Arial" w:cs="Arial"/>
          <w:sz w:val="24"/>
          <w:lang w:val="fr-CA"/>
        </w:rPr>
        <w:t>»</w:t>
      </w:r>
      <w:r w:rsidR="006F0651">
        <w:rPr>
          <w:rFonts w:ascii="Arial" w:hAnsi="Arial" w:cs="Arial"/>
          <w:bCs/>
          <w:sz w:val="24"/>
          <w:szCs w:val="24"/>
          <w:lang w:val="fr-CA"/>
        </w:rPr>
        <w:t xml:space="preserve"> réfère plutôt à une société déjà accessible nécessaire aux personnes ayant des limitations fonctionnelles. </w:t>
      </w:r>
    </w:p>
    <w:p w14:paraId="0C7FC63D" w14:textId="77777777" w:rsidR="00EA7A91" w:rsidRDefault="00EA7A91" w:rsidP="00DC17CC">
      <w:pPr>
        <w:pStyle w:val="Paragraphedeliste"/>
        <w:spacing w:line="276" w:lineRule="auto"/>
        <w:ind w:left="0"/>
        <w:rPr>
          <w:rFonts w:ascii="Arial" w:hAnsi="Arial" w:cs="Arial"/>
          <w:bCs/>
          <w:sz w:val="24"/>
          <w:szCs w:val="24"/>
          <w:lang w:val="fr-CA"/>
        </w:rPr>
      </w:pPr>
    </w:p>
    <w:p w14:paraId="189AEC51" w14:textId="6E5D4DD5" w:rsidR="001A4747" w:rsidRPr="00F1148C" w:rsidRDefault="006046D8" w:rsidP="00DC17CC">
      <w:pPr>
        <w:pStyle w:val="Paragraphedeliste"/>
        <w:spacing w:line="276" w:lineRule="auto"/>
        <w:ind w:left="0"/>
        <w:rPr>
          <w:rFonts w:ascii="Arial" w:hAnsi="Arial" w:cs="Arial"/>
          <w:bCs/>
          <w:sz w:val="24"/>
          <w:szCs w:val="24"/>
          <w:lang w:val="fr-CA"/>
        </w:rPr>
      </w:pPr>
      <w:r w:rsidRPr="00F1148C">
        <w:rPr>
          <w:rFonts w:ascii="Arial" w:hAnsi="Arial" w:cs="Arial"/>
          <w:bCs/>
          <w:sz w:val="24"/>
          <w:szCs w:val="24"/>
          <w:lang w:val="fr-CA"/>
        </w:rPr>
        <w:t>Une autre révision de la loi débuta</w:t>
      </w:r>
      <w:r w:rsidR="00103DE2" w:rsidRPr="00F1148C">
        <w:rPr>
          <w:rFonts w:ascii="Arial" w:hAnsi="Arial" w:cs="Arial"/>
          <w:bCs/>
          <w:sz w:val="24"/>
          <w:szCs w:val="24"/>
          <w:lang w:val="fr-CA"/>
        </w:rPr>
        <w:t xml:space="preserve"> en 2004 pour terminer en 2005. Bien que cette révision </w:t>
      </w:r>
      <w:r w:rsidR="00E035B3" w:rsidRPr="00F1148C">
        <w:rPr>
          <w:rFonts w:ascii="Arial" w:hAnsi="Arial" w:cs="Arial"/>
          <w:bCs/>
          <w:sz w:val="24"/>
          <w:szCs w:val="24"/>
          <w:lang w:val="fr-CA"/>
        </w:rPr>
        <w:t>ait</w:t>
      </w:r>
      <w:r w:rsidR="00103DE2" w:rsidRPr="00F1148C">
        <w:rPr>
          <w:rFonts w:ascii="Arial" w:hAnsi="Arial" w:cs="Arial"/>
          <w:bCs/>
          <w:sz w:val="24"/>
          <w:szCs w:val="24"/>
          <w:lang w:val="fr-CA"/>
        </w:rPr>
        <w:t xml:space="preserve"> concrétisé l’obligation pour les ministères et les villes à se doter d’un plan d’action, l’OPHQ est </w:t>
      </w:r>
      <w:r w:rsidR="004D56D3" w:rsidRPr="00F1148C">
        <w:rPr>
          <w:rFonts w:ascii="Arial" w:hAnsi="Arial" w:cs="Arial"/>
          <w:bCs/>
          <w:sz w:val="24"/>
          <w:szCs w:val="24"/>
          <w:lang w:val="fr-CA"/>
        </w:rPr>
        <w:t xml:space="preserve">alors </w:t>
      </w:r>
      <w:r w:rsidR="00103DE2" w:rsidRPr="00F1148C">
        <w:rPr>
          <w:rFonts w:ascii="Arial" w:hAnsi="Arial" w:cs="Arial"/>
          <w:bCs/>
          <w:sz w:val="24"/>
          <w:szCs w:val="24"/>
          <w:lang w:val="fr-CA"/>
        </w:rPr>
        <w:t>devenu un</w:t>
      </w:r>
      <w:r w:rsidR="004D56D3" w:rsidRPr="00F1148C">
        <w:rPr>
          <w:rFonts w:ascii="Arial" w:hAnsi="Arial" w:cs="Arial"/>
          <w:bCs/>
          <w:sz w:val="24"/>
          <w:szCs w:val="24"/>
          <w:lang w:val="fr-CA"/>
        </w:rPr>
        <w:t xml:space="preserve"> simple</w:t>
      </w:r>
      <w:r w:rsidR="00103DE2" w:rsidRPr="00F1148C">
        <w:rPr>
          <w:rFonts w:ascii="Arial" w:hAnsi="Arial" w:cs="Arial"/>
          <w:bCs/>
          <w:sz w:val="24"/>
          <w:szCs w:val="24"/>
          <w:lang w:val="fr-CA"/>
        </w:rPr>
        <w:t xml:space="preserve"> organisme</w:t>
      </w:r>
      <w:r w:rsidR="005476DB" w:rsidRPr="00F1148C">
        <w:rPr>
          <w:rFonts w:ascii="Arial" w:hAnsi="Arial" w:cs="Arial"/>
          <w:bCs/>
          <w:sz w:val="24"/>
          <w:szCs w:val="24"/>
          <w:lang w:val="fr-CA"/>
        </w:rPr>
        <w:t>-</w:t>
      </w:r>
      <w:r w:rsidR="00103DE2" w:rsidRPr="00F1148C">
        <w:rPr>
          <w:rFonts w:ascii="Arial" w:hAnsi="Arial" w:cs="Arial"/>
          <w:bCs/>
          <w:sz w:val="24"/>
          <w:szCs w:val="24"/>
          <w:lang w:val="fr-CA"/>
        </w:rPr>
        <w:t xml:space="preserve">conseil auprès </w:t>
      </w:r>
      <w:r w:rsidR="00103DE2" w:rsidRPr="00F1148C">
        <w:rPr>
          <w:rFonts w:ascii="Arial" w:hAnsi="Arial" w:cs="Arial"/>
          <w:bCs/>
          <w:sz w:val="24"/>
          <w:szCs w:val="24"/>
          <w:lang w:val="fr-CA"/>
        </w:rPr>
        <w:lastRenderedPageBreak/>
        <w:t xml:space="preserve">du gouvernement. Il a perdu la capacité d’inciter fortement les ministères et le gouvernement. En réalité, certaines municipalités et certains ministères ne se dotent plus désormais d’un plan d’action puisque la simple conséquence est la mention d’un blâme à l’Assemblée nationale. </w:t>
      </w:r>
    </w:p>
    <w:p w14:paraId="0A68AB2F" w14:textId="77777777" w:rsidR="001A4747" w:rsidRPr="00F1148C" w:rsidRDefault="001A4747" w:rsidP="00DC17CC">
      <w:pPr>
        <w:pStyle w:val="Paragraphedeliste"/>
        <w:spacing w:line="276" w:lineRule="auto"/>
        <w:ind w:left="0"/>
        <w:rPr>
          <w:rFonts w:ascii="Arial" w:hAnsi="Arial" w:cs="Arial"/>
          <w:bCs/>
          <w:sz w:val="24"/>
          <w:szCs w:val="24"/>
          <w:lang w:val="fr-CA"/>
        </w:rPr>
      </w:pPr>
    </w:p>
    <w:p w14:paraId="51F713E2" w14:textId="0E087106" w:rsidR="001A4747" w:rsidRPr="00F1148C" w:rsidRDefault="00103DE2" w:rsidP="00DC17CC">
      <w:pPr>
        <w:pStyle w:val="Paragraphedeliste"/>
        <w:spacing w:line="276" w:lineRule="auto"/>
        <w:ind w:left="0"/>
        <w:rPr>
          <w:rFonts w:ascii="Arial" w:hAnsi="Arial" w:cs="Arial"/>
          <w:bCs/>
          <w:sz w:val="24"/>
          <w:szCs w:val="24"/>
          <w:lang w:val="fr-CA"/>
        </w:rPr>
      </w:pPr>
      <w:r w:rsidRPr="00F1148C">
        <w:rPr>
          <w:rFonts w:ascii="Arial" w:hAnsi="Arial" w:cs="Arial"/>
          <w:bCs/>
          <w:sz w:val="24"/>
          <w:szCs w:val="24"/>
          <w:lang w:val="fr-CA"/>
        </w:rPr>
        <w:t>Parallèlement aux politiques mises en place au Québec, les États-Unis ont adopté l</w:t>
      </w:r>
      <w:r w:rsidR="00BB2E4A" w:rsidRPr="00F1148C">
        <w:rPr>
          <w:rFonts w:ascii="Arial" w:hAnsi="Arial" w:cs="Arial"/>
          <w:bCs/>
          <w:sz w:val="24"/>
          <w:szCs w:val="24"/>
          <w:lang w:val="fr-CA"/>
        </w:rPr>
        <w:t xml:space="preserve">’« </w:t>
      </w:r>
      <w:r w:rsidRPr="00F1148C">
        <w:rPr>
          <w:rFonts w:ascii="Arial" w:hAnsi="Arial" w:cs="Arial"/>
          <w:bCs/>
          <w:sz w:val="24"/>
          <w:szCs w:val="24"/>
          <w:lang w:val="fr-CA"/>
        </w:rPr>
        <w:t>American</w:t>
      </w:r>
      <w:r w:rsidR="008A7F06" w:rsidRPr="00F1148C">
        <w:rPr>
          <w:rFonts w:ascii="Arial" w:hAnsi="Arial" w:cs="Arial"/>
          <w:bCs/>
          <w:sz w:val="24"/>
          <w:szCs w:val="24"/>
          <w:lang w:val="fr-CA"/>
        </w:rPr>
        <w:t>s</w:t>
      </w:r>
      <w:r w:rsidRPr="00F1148C">
        <w:rPr>
          <w:rFonts w:ascii="Arial" w:hAnsi="Arial" w:cs="Arial"/>
          <w:bCs/>
          <w:sz w:val="24"/>
          <w:szCs w:val="24"/>
          <w:lang w:val="fr-CA"/>
        </w:rPr>
        <w:t xml:space="preserve"> wi</w:t>
      </w:r>
      <w:r w:rsidR="001A4747" w:rsidRPr="00F1148C">
        <w:rPr>
          <w:rFonts w:ascii="Arial" w:hAnsi="Arial" w:cs="Arial"/>
          <w:bCs/>
          <w:sz w:val="24"/>
          <w:szCs w:val="24"/>
          <w:lang w:val="fr-CA"/>
        </w:rPr>
        <w:t>th Disabilities A</w:t>
      </w:r>
      <w:r w:rsidRPr="00F1148C">
        <w:rPr>
          <w:rFonts w:ascii="Arial" w:hAnsi="Arial" w:cs="Arial"/>
          <w:bCs/>
          <w:sz w:val="24"/>
          <w:szCs w:val="24"/>
          <w:lang w:val="fr-CA"/>
        </w:rPr>
        <w:t>ct</w:t>
      </w:r>
      <w:r w:rsidR="00BB2E4A" w:rsidRPr="00F1148C">
        <w:rPr>
          <w:rFonts w:ascii="Arial" w:hAnsi="Arial" w:cs="Arial"/>
          <w:bCs/>
          <w:sz w:val="24"/>
          <w:szCs w:val="24"/>
          <w:lang w:val="fr-CA"/>
        </w:rPr>
        <w:t xml:space="preserve"> »</w:t>
      </w:r>
      <w:r w:rsidRPr="00F1148C">
        <w:rPr>
          <w:rFonts w:ascii="Arial" w:hAnsi="Arial" w:cs="Arial"/>
          <w:bCs/>
          <w:sz w:val="24"/>
          <w:szCs w:val="24"/>
          <w:lang w:val="fr-CA"/>
        </w:rPr>
        <w:t>. Cette loi-cadre vient non</w:t>
      </w:r>
      <w:r w:rsidR="005476DB" w:rsidRPr="00F1148C">
        <w:rPr>
          <w:rFonts w:ascii="Arial" w:hAnsi="Arial" w:cs="Arial"/>
          <w:bCs/>
          <w:sz w:val="24"/>
          <w:szCs w:val="24"/>
          <w:lang w:val="fr-CA"/>
        </w:rPr>
        <w:t xml:space="preserve"> </w:t>
      </w:r>
      <w:r w:rsidRPr="00F1148C">
        <w:rPr>
          <w:rFonts w:ascii="Arial" w:hAnsi="Arial" w:cs="Arial"/>
          <w:bCs/>
          <w:sz w:val="24"/>
          <w:szCs w:val="24"/>
          <w:lang w:val="fr-CA"/>
        </w:rPr>
        <w:t xml:space="preserve">seulement poser les critères et les obligations en accessibilité universelle, mais vient également déterminer quels </w:t>
      </w:r>
      <w:r w:rsidR="008C7EFA" w:rsidRPr="00F1148C">
        <w:rPr>
          <w:rFonts w:ascii="Arial" w:hAnsi="Arial" w:cs="Arial"/>
          <w:bCs/>
          <w:sz w:val="24"/>
          <w:szCs w:val="24"/>
          <w:lang w:val="fr-CA"/>
        </w:rPr>
        <w:t>sont les détails techniques à appliquer</w:t>
      </w:r>
      <w:r w:rsidRPr="00F1148C">
        <w:rPr>
          <w:rFonts w:ascii="Arial" w:hAnsi="Arial" w:cs="Arial"/>
          <w:bCs/>
          <w:sz w:val="24"/>
          <w:szCs w:val="24"/>
          <w:lang w:val="fr-CA"/>
        </w:rPr>
        <w:t xml:space="preserve"> </w:t>
      </w:r>
      <w:r w:rsidR="008C7EFA" w:rsidRPr="00F1148C">
        <w:rPr>
          <w:rFonts w:ascii="Arial" w:hAnsi="Arial" w:cs="Arial"/>
          <w:bCs/>
          <w:sz w:val="24"/>
          <w:szCs w:val="24"/>
          <w:lang w:val="fr-CA"/>
        </w:rPr>
        <w:t>selon l’aménagement envisagé</w:t>
      </w:r>
      <w:r w:rsidRPr="00F1148C">
        <w:rPr>
          <w:rFonts w:ascii="Arial" w:hAnsi="Arial" w:cs="Arial"/>
          <w:bCs/>
          <w:sz w:val="24"/>
          <w:szCs w:val="24"/>
          <w:lang w:val="fr-CA"/>
        </w:rPr>
        <w:t xml:space="preserve">. Bien sûr, des organismes existent pour aider et soutenir les villes et les entreprises à se conformer à cette loi, mais dans les cas de </w:t>
      </w:r>
      <w:r w:rsidR="00207F8D" w:rsidRPr="00F1148C">
        <w:rPr>
          <w:rFonts w:ascii="Arial" w:hAnsi="Arial" w:cs="Arial"/>
          <w:bCs/>
          <w:sz w:val="24"/>
          <w:szCs w:val="24"/>
          <w:lang w:val="fr-CA"/>
        </w:rPr>
        <w:t>non-conformité</w:t>
      </w:r>
      <w:r w:rsidRPr="00F1148C">
        <w:rPr>
          <w:rFonts w:ascii="Arial" w:hAnsi="Arial" w:cs="Arial"/>
          <w:bCs/>
          <w:sz w:val="24"/>
          <w:szCs w:val="24"/>
          <w:lang w:val="fr-CA"/>
        </w:rPr>
        <w:t xml:space="preserve">, la loi prévoit que le département de la Justice peut imposer des pénalités civiles de 75 000$ à la première </w:t>
      </w:r>
      <w:r w:rsidR="00E035B3" w:rsidRPr="00F1148C">
        <w:rPr>
          <w:rFonts w:ascii="Arial" w:hAnsi="Arial" w:cs="Arial"/>
          <w:bCs/>
          <w:sz w:val="24"/>
          <w:szCs w:val="24"/>
          <w:lang w:val="fr-CA"/>
        </w:rPr>
        <w:t>infraction</w:t>
      </w:r>
      <w:r w:rsidRPr="00F1148C">
        <w:rPr>
          <w:rFonts w:ascii="Arial" w:hAnsi="Arial" w:cs="Arial"/>
          <w:bCs/>
          <w:sz w:val="24"/>
          <w:szCs w:val="24"/>
          <w:lang w:val="fr-CA"/>
        </w:rPr>
        <w:t xml:space="preserve"> et de 150 000$ pour les suivantes. De plus, </w:t>
      </w:r>
      <w:r w:rsidR="00A475D3" w:rsidRPr="00F1148C">
        <w:rPr>
          <w:rFonts w:ascii="Arial" w:hAnsi="Arial" w:cs="Arial"/>
          <w:bCs/>
          <w:sz w:val="24"/>
          <w:szCs w:val="24"/>
          <w:lang w:val="fr-CA"/>
        </w:rPr>
        <w:t>les entreprises peuvent également faire l’objet de poursuites privées intentées par des citoyens et devoir assumer les honoraires d’avocats ainsi que les frais qui y sont associés</w:t>
      </w:r>
      <w:r w:rsidR="008C7EFA" w:rsidRPr="00F1148C">
        <w:rPr>
          <w:rFonts w:ascii="Arial" w:hAnsi="Arial" w:cs="Arial"/>
          <w:bCs/>
          <w:sz w:val="24"/>
          <w:szCs w:val="24"/>
          <w:lang w:val="fr-CA"/>
        </w:rPr>
        <w:t>.</w:t>
      </w:r>
    </w:p>
    <w:p w14:paraId="0EC2A1B7" w14:textId="77777777" w:rsidR="001A4747" w:rsidRPr="00F1148C" w:rsidRDefault="001A4747" w:rsidP="00DC17CC">
      <w:pPr>
        <w:pStyle w:val="Paragraphedeliste"/>
        <w:spacing w:line="276" w:lineRule="auto"/>
        <w:ind w:left="0"/>
        <w:rPr>
          <w:rFonts w:ascii="Arial" w:hAnsi="Arial" w:cs="Arial"/>
          <w:bCs/>
          <w:sz w:val="24"/>
          <w:szCs w:val="24"/>
          <w:lang w:val="fr-CA"/>
        </w:rPr>
      </w:pPr>
    </w:p>
    <w:p w14:paraId="5BC2B070" w14:textId="3378307A" w:rsidR="001A4747" w:rsidRPr="00F1148C" w:rsidRDefault="008C7EFA" w:rsidP="00DC17CC">
      <w:pPr>
        <w:pStyle w:val="Paragraphedeliste"/>
        <w:spacing w:line="276" w:lineRule="auto"/>
        <w:ind w:left="0"/>
        <w:rPr>
          <w:rFonts w:ascii="Arial" w:hAnsi="Arial" w:cs="Arial"/>
          <w:bCs/>
          <w:sz w:val="24"/>
          <w:szCs w:val="24"/>
          <w:lang w:val="fr-CA"/>
        </w:rPr>
      </w:pPr>
      <w:r w:rsidRPr="00F1148C">
        <w:rPr>
          <w:rFonts w:ascii="Arial" w:hAnsi="Arial" w:cs="Arial"/>
          <w:bCs/>
          <w:sz w:val="24"/>
          <w:szCs w:val="24"/>
          <w:lang w:val="fr-CA"/>
        </w:rPr>
        <w:t>L’Ontario a également adopté une loi-cadre similaire à la loi-cadre des États-Unis</w:t>
      </w:r>
      <w:r w:rsidR="00BB2E4A" w:rsidRPr="00F1148C">
        <w:rPr>
          <w:rFonts w:ascii="Arial" w:hAnsi="Arial" w:cs="Arial"/>
          <w:bCs/>
          <w:sz w:val="24"/>
          <w:szCs w:val="24"/>
          <w:lang w:val="fr-CA"/>
        </w:rPr>
        <w:t>, soit l’« Accessibility for Ontarians with Disabilities Act »</w:t>
      </w:r>
      <w:r w:rsidRPr="00F1148C">
        <w:rPr>
          <w:rFonts w:ascii="Arial" w:hAnsi="Arial" w:cs="Arial"/>
          <w:bCs/>
          <w:sz w:val="24"/>
          <w:szCs w:val="24"/>
          <w:lang w:val="fr-CA"/>
        </w:rPr>
        <w:t xml:space="preserve">. Même si les pénalités sont moins sévères, la loi ontarienne prévoit </w:t>
      </w:r>
      <w:r w:rsidR="00E035B3" w:rsidRPr="00F1148C">
        <w:rPr>
          <w:rFonts w:ascii="Arial" w:hAnsi="Arial" w:cs="Arial"/>
          <w:bCs/>
          <w:sz w:val="24"/>
          <w:szCs w:val="24"/>
          <w:lang w:val="fr-CA"/>
        </w:rPr>
        <w:t>trois</w:t>
      </w:r>
      <w:r w:rsidRPr="00F1148C">
        <w:rPr>
          <w:rFonts w:ascii="Arial" w:hAnsi="Arial" w:cs="Arial"/>
          <w:bCs/>
          <w:sz w:val="24"/>
          <w:szCs w:val="24"/>
          <w:lang w:val="fr-CA"/>
        </w:rPr>
        <w:t xml:space="preserve"> paliers de pénalité pour les entités ne respectant pas la loi. Les entreprises sont très conscientes de cette loi et elles sont donc incitées fortement à appliquer les mesures en accessibilité universelle. </w:t>
      </w:r>
    </w:p>
    <w:p w14:paraId="56F7930D" w14:textId="77777777" w:rsidR="00312349" w:rsidRPr="00F1148C" w:rsidRDefault="00312349" w:rsidP="00DC17CC">
      <w:pPr>
        <w:pStyle w:val="Paragraphedeliste"/>
        <w:spacing w:line="276" w:lineRule="auto"/>
        <w:ind w:left="0"/>
        <w:rPr>
          <w:rFonts w:ascii="Arial" w:hAnsi="Arial" w:cs="Arial"/>
          <w:bCs/>
          <w:sz w:val="24"/>
          <w:szCs w:val="24"/>
          <w:lang w:val="fr-CA"/>
        </w:rPr>
      </w:pPr>
    </w:p>
    <w:p w14:paraId="72D135CF" w14:textId="5BF42AC4" w:rsidR="00312349" w:rsidRPr="00F1148C" w:rsidRDefault="00312349" w:rsidP="00DC17CC">
      <w:pPr>
        <w:pStyle w:val="Paragraphedeliste"/>
        <w:spacing w:line="276" w:lineRule="auto"/>
        <w:ind w:left="0"/>
        <w:rPr>
          <w:rFonts w:ascii="Arial" w:hAnsi="Arial" w:cs="Arial"/>
          <w:bCs/>
          <w:sz w:val="24"/>
          <w:szCs w:val="24"/>
          <w:lang w:val="fr-CA"/>
        </w:rPr>
      </w:pPr>
      <w:r w:rsidRPr="00F1148C">
        <w:rPr>
          <w:rFonts w:ascii="Arial" w:hAnsi="Arial" w:cs="Arial"/>
          <w:bCs/>
          <w:sz w:val="24"/>
          <w:szCs w:val="24"/>
          <w:lang w:val="fr-CA"/>
        </w:rPr>
        <w:t>Rappelons également que les mesures en accessibilité universelle ne sont pas que pour les personnes à limitations fonctionnelles. C’est l’ensemble de la société qui en bénéficie puisqu</w:t>
      </w:r>
      <w:r w:rsidR="00A475D3" w:rsidRPr="00F1148C">
        <w:rPr>
          <w:rFonts w:ascii="Arial" w:hAnsi="Arial" w:cs="Arial"/>
          <w:bCs/>
          <w:sz w:val="24"/>
          <w:szCs w:val="24"/>
          <w:lang w:val="fr-CA"/>
        </w:rPr>
        <w:t>e tous</w:t>
      </w:r>
      <w:r w:rsidRPr="00F1148C">
        <w:rPr>
          <w:rFonts w:ascii="Arial" w:hAnsi="Arial" w:cs="Arial"/>
          <w:bCs/>
          <w:sz w:val="24"/>
          <w:szCs w:val="24"/>
          <w:lang w:val="fr-CA"/>
        </w:rPr>
        <w:t xml:space="preserve"> auront davantage la capacité de se déplacer en transport collectif. En prenant l’exemple montréalais, la construction d’ascenseur</w:t>
      </w:r>
      <w:r w:rsidR="00A475D3" w:rsidRPr="00F1148C">
        <w:rPr>
          <w:rFonts w:ascii="Arial" w:hAnsi="Arial" w:cs="Arial"/>
          <w:bCs/>
          <w:sz w:val="24"/>
          <w:szCs w:val="24"/>
          <w:lang w:val="fr-CA"/>
        </w:rPr>
        <w:t>s</w:t>
      </w:r>
      <w:r w:rsidRPr="00F1148C">
        <w:rPr>
          <w:rFonts w:ascii="Arial" w:hAnsi="Arial" w:cs="Arial"/>
          <w:bCs/>
          <w:sz w:val="24"/>
          <w:szCs w:val="24"/>
          <w:lang w:val="fr-CA"/>
        </w:rPr>
        <w:t xml:space="preserve"> dans les stations de métro de Montréal permettrait aux familles </w:t>
      </w:r>
      <w:r w:rsidR="00207F8D" w:rsidRPr="00F1148C">
        <w:rPr>
          <w:rFonts w:ascii="Arial" w:hAnsi="Arial" w:cs="Arial"/>
          <w:bCs/>
          <w:sz w:val="24"/>
          <w:szCs w:val="24"/>
          <w:lang w:val="fr-CA"/>
        </w:rPr>
        <w:t xml:space="preserve">nombreuses </w:t>
      </w:r>
      <w:r w:rsidRPr="00F1148C">
        <w:rPr>
          <w:rFonts w:ascii="Arial" w:hAnsi="Arial" w:cs="Arial"/>
          <w:bCs/>
          <w:sz w:val="24"/>
          <w:szCs w:val="24"/>
          <w:lang w:val="fr-CA"/>
        </w:rPr>
        <w:t>de se déplacer avec leurs bagages, alors que l’absence de mesure</w:t>
      </w:r>
      <w:r w:rsidR="008A7F06" w:rsidRPr="00F1148C">
        <w:rPr>
          <w:rFonts w:ascii="Arial" w:hAnsi="Arial" w:cs="Arial"/>
          <w:bCs/>
          <w:sz w:val="24"/>
          <w:szCs w:val="24"/>
          <w:lang w:val="fr-CA"/>
        </w:rPr>
        <w:t>s</w:t>
      </w:r>
      <w:r w:rsidRPr="00F1148C">
        <w:rPr>
          <w:rFonts w:ascii="Arial" w:hAnsi="Arial" w:cs="Arial"/>
          <w:bCs/>
          <w:sz w:val="24"/>
          <w:szCs w:val="24"/>
          <w:lang w:val="fr-CA"/>
        </w:rPr>
        <w:t xml:space="preserve"> en accessibilité universelle les incite davantage à prendre leur véhicule. </w:t>
      </w:r>
    </w:p>
    <w:p w14:paraId="272D237F" w14:textId="77777777" w:rsidR="001A4747" w:rsidRPr="00F1148C" w:rsidRDefault="001A4747" w:rsidP="00DC17CC">
      <w:pPr>
        <w:pStyle w:val="Paragraphedeliste"/>
        <w:spacing w:line="276" w:lineRule="auto"/>
        <w:ind w:left="0"/>
        <w:rPr>
          <w:rFonts w:ascii="Arial" w:hAnsi="Arial" w:cs="Arial"/>
          <w:bCs/>
          <w:sz w:val="24"/>
          <w:szCs w:val="24"/>
          <w:lang w:val="fr-CA"/>
        </w:rPr>
      </w:pPr>
    </w:p>
    <w:p w14:paraId="5F8FEA7F" w14:textId="77777777" w:rsidR="00DC17CC" w:rsidRPr="00F1148C" w:rsidRDefault="00740FB3" w:rsidP="00DC17CC">
      <w:pPr>
        <w:pStyle w:val="Paragraphedeliste"/>
        <w:spacing w:line="276" w:lineRule="auto"/>
        <w:ind w:left="0"/>
        <w:rPr>
          <w:rFonts w:ascii="Arial" w:hAnsi="Arial" w:cs="Arial"/>
          <w:b/>
          <w:bCs/>
          <w:sz w:val="24"/>
          <w:szCs w:val="24"/>
          <w:lang w:val="fr-CA"/>
        </w:rPr>
      </w:pPr>
      <w:r w:rsidRPr="00F1148C">
        <w:rPr>
          <w:rFonts w:ascii="Arial" w:hAnsi="Arial" w:cs="Arial"/>
          <w:b/>
          <w:bCs/>
          <w:sz w:val="24"/>
          <w:szCs w:val="24"/>
          <w:lang w:val="fr-CA"/>
        </w:rPr>
        <w:t>Demande 1</w:t>
      </w:r>
      <w:r w:rsidRPr="00F1148C">
        <w:rPr>
          <w:rFonts w:ascii="Arial" w:hAnsi="Arial" w:cs="Arial"/>
          <w:bCs/>
          <w:sz w:val="24"/>
          <w:szCs w:val="24"/>
          <w:lang w:val="fr-CA"/>
        </w:rPr>
        <w:t> : La</w:t>
      </w:r>
      <w:r w:rsidR="008C7EFA" w:rsidRPr="00F1148C">
        <w:rPr>
          <w:rFonts w:ascii="Arial" w:hAnsi="Arial" w:cs="Arial"/>
          <w:bCs/>
          <w:sz w:val="24"/>
          <w:szCs w:val="24"/>
          <w:lang w:val="fr-CA"/>
        </w:rPr>
        <w:t xml:space="preserve"> Table demande donc une loi-cadre en accessibilité universelle. Cette loi doit contenir </w:t>
      </w:r>
      <w:r w:rsidR="001A4747" w:rsidRPr="00F1148C">
        <w:rPr>
          <w:rFonts w:ascii="Arial" w:hAnsi="Arial" w:cs="Arial"/>
          <w:bCs/>
          <w:sz w:val="24"/>
          <w:szCs w:val="24"/>
          <w:lang w:val="fr-CA"/>
        </w:rPr>
        <w:t xml:space="preserve">les critères d’accessibilité universelle pour les différentes formes d’aménagement ainsi que </w:t>
      </w:r>
      <w:r w:rsidR="008C7EFA" w:rsidRPr="00F1148C">
        <w:rPr>
          <w:rFonts w:ascii="Arial" w:hAnsi="Arial" w:cs="Arial"/>
          <w:bCs/>
          <w:sz w:val="24"/>
          <w:szCs w:val="24"/>
          <w:lang w:val="fr-CA"/>
        </w:rPr>
        <w:t>des sanctions pour forcer la société civile et les</w:t>
      </w:r>
      <w:r w:rsidR="001A4747" w:rsidRPr="00F1148C">
        <w:rPr>
          <w:rFonts w:ascii="Arial" w:hAnsi="Arial" w:cs="Arial"/>
          <w:bCs/>
          <w:sz w:val="24"/>
          <w:szCs w:val="24"/>
          <w:lang w:val="fr-CA"/>
        </w:rPr>
        <w:t xml:space="preserve"> entreprises à mettre en place c</w:t>
      </w:r>
      <w:r w:rsidR="008C7EFA" w:rsidRPr="00F1148C">
        <w:rPr>
          <w:rFonts w:ascii="Arial" w:hAnsi="Arial" w:cs="Arial"/>
          <w:bCs/>
          <w:sz w:val="24"/>
          <w:szCs w:val="24"/>
          <w:lang w:val="fr-CA"/>
        </w:rPr>
        <w:t>es mesures d’accessibilité</w:t>
      </w:r>
      <w:r w:rsidR="001A4747" w:rsidRPr="00F1148C">
        <w:rPr>
          <w:rFonts w:ascii="Arial" w:hAnsi="Arial" w:cs="Arial"/>
          <w:bCs/>
          <w:sz w:val="24"/>
          <w:szCs w:val="24"/>
          <w:lang w:val="fr-CA"/>
        </w:rPr>
        <w:t xml:space="preserve"> universelle</w:t>
      </w:r>
      <w:r w:rsidR="008C7EFA" w:rsidRPr="00F1148C">
        <w:rPr>
          <w:rFonts w:ascii="Arial" w:hAnsi="Arial" w:cs="Arial"/>
          <w:bCs/>
          <w:sz w:val="24"/>
          <w:szCs w:val="24"/>
          <w:lang w:val="fr-CA"/>
        </w:rPr>
        <w:t xml:space="preserve">. </w:t>
      </w:r>
      <w:r w:rsidR="008C7EFA" w:rsidRPr="00F1148C">
        <w:rPr>
          <w:rFonts w:ascii="Arial" w:hAnsi="Arial" w:cs="Arial"/>
          <w:bCs/>
          <w:sz w:val="24"/>
          <w:szCs w:val="24"/>
          <w:lang w:val="fr-CA"/>
        </w:rPr>
        <w:br/>
      </w:r>
    </w:p>
    <w:p w14:paraId="11E1BD7C" w14:textId="7C103890" w:rsidR="00DC17CC" w:rsidRPr="00F1148C" w:rsidRDefault="00740FB3" w:rsidP="00DC17CC">
      <w:pPr>
        <w:pStyle w:val="Paragraphedeliste"/>
        <w:spacing w:line="276" w:lineRule="auto"/>
        <w:ind w:left="0"/>
        <w:rPr>
          <w:rFonts w:ascii="Arial" w:hAnsi="Arial" w:cs="Arial"/>
          <w:b/>
          <w:bCs/>
          <w:sz w:val="24"/>
          <w:szCs w:val="24"/>
          <w:lang w:val="fr-CA"/>
        </w:rPr>
      </w:pPr>
      <w:r w:rsidRPr="00F1148C">
        <w:rPr>
          <w:rFonts w:ascii="Arial" w:hAnsi="Arial" w:cs="Arial"/>
          <w:b/>
          <w:bCs/>
          <w:sz w:val="24"/>
          <w:szCs w:val="24"/>
          <w:lang w:val="fr-CA"/>
        </w:rPr>
        <w:t>Demande 2</w:t>
      </w:r>
      <w:r w:rsidRPr="00F1148C">
        <w:rPr>
          <w:rFonts w:ascii="Arial" w:hAnsi="Arial" w:cs="Arial"/>
          <w:bCs/>
          <w:sz w:val="24"/>
          <w:szCs w:val="24"/>
          <w:lang w:val="fr-CA"/>
        </w:rPr>
        <w:t xml:space="preserve"> : Il </w:t>
      </w:r>
      <w:r w:rsidR="008C7EFA" w:rsidRPr="00F1148C">
        <w:rPr>
          <w:rFonts w:ascii="Arial" w:hAnsi="Arial" w:cs="Arial"/>
          <w:bCs/>
          <w:sz w:val="24"/>
          <w:szCs w:val="24"/>
          <w:lang w:val="fr-CA"/>
        </w:rPr>
        <w:t xml:space="preserve">faut établir </w:t>
      </w:r>
      <w:r w:rsidR="008A7F06" w:rsidRPr="00F1148C">
        <w:rPr>
          <w:rFonts w:ascii="Arial" w:hAnsi="Arial" w:cs="Arial"/>
          <w:bCs/>
          <w:sz w:val="24"/>
          <w:szCs w:val="24"/>
          <w:lang w:val="fr-CA"/>
        </w:rPr>
        <w:t>l’</w:t>
      </w:r>
      <w:r w:rsidR="00F8598A" w:rsidRPr="00F1148C">
        <w:rPr>
          <w:rFonts w:ascii="Arial" w:hAnsi="Arial" w:cs="Arial"/>
          <w:bCs/>
          <w:sz w:val="24"/>
          <w:szCs w:val="24"/>
          <w:lang w:val="fr-CA"/>
        </w:rPr>
        <w:t>OPHQ</w:t>
      </w:r>
      <w:r w:rsidR="008C7EFA" w:rsidRPr="00F1148C">
        <w:rPr>
          <w:rFonts w:ascii="Arial" w:hAnsi="Arial" w:cs="Arial"/>
          <w:bCs/>
          <w:sz w:val="24"/>
          <w:szCs w:val="24"/>
          <w:lang w:val="fr-CA"/>
        </w:rPr>
        <w:t xml:space="preserve"> comme une entité indépendante du gouvernement ayant le pouvoir d’enquête et d’appliquer les sanctions </w:t>
      </w:r>
      <w:r w:rsidR="008C7EFA" w:rsidRPr="00F1148C">
        <w:rPr>
          <w:rFonts w:ascii="Arial" w:hAnsi="Arial" w:cs="Arial"/>
          <w:bCs/>
          <w:sz w:val="24"/>
          <w:szCs w:val="24"/>
          <w:lang w:val="fr-CA"/>
        </w:rPr>
        <w:lastRenderedPageBreak/>
        <w:t>nécessaires</w:t>
      </w:r>
      <w:r w:rsidR="00207F8D" w:rsidRPr="00F1148C">
        <w:rPr>
          <w:rFonts w:ascii="Arial" w:hAnsi="Arial" w:cs="Arial"/>
          <w:bCs/>
          <w:sz w:val="24"/>
          <w:szCs w:val="24"/>
          <w:lang w:val="fr-CA"/>
        </w:rPr>
        <w:t>. La</w:t>
      </w:r>
      <w:r w:rsidR="008C7EFA" w:rsidRPr="00F1148C">
        <w:rPr>
          <w:rFonts w:ascii="Arial" w:hAnsi="Arial" w:cs="Arial"/>
          <w:bCs/>
          <w:sz w:val="24"/>
          <w:szCs w:val="24"/>
          <w:lang w:val="fr-CA"/>
        </w:rPr>
        <w:t xml:space="preserve"> Table demande </w:t>
      </w:r>
      <w:r w:rsidR="00207F8D" w:rsidRPr="00F1148C">
        <w:rPr>
          <w:rFonts w:ascii="Arial" w:hAnsi="Arial" w:cs="Arial"/>
          <w:bCs/>
          <w:sz w:val="24"/>
          <w:szCs w:val="24"/>
          <w:lang w:val="fr-CA"/>
        </w:rPr>
        <w:t>donc</w:t>
      </w:r>
      <w:r w:rsidR="00207F8D" w:rsidRPr="00F1148C">
        <w:rPr>
          <w:rFonts w:ascii="Arial" w:hAnsi="Arial" w:cs="Arial"/>
          <w:sz w:val="24"/>
          <w:szCs w:val="24"/>
          <w:lang w:val="fr-CA"/>
        </w:rPr>
        <w:t xml:space="preserve"> </w:t>
      </w:r>
      <w:r w:rsidR="00207F8D" w:rsidRPr="00F1148C">
        <w:rPr>
          <w:rFonts w:ascii="Arial" w:hAnsi="Arial" w:cs="Arial"/>
          <w:bCs/>
          <w:sz w:val="24"/>
          <w:szCs w:val="24"/>
          <w:lang w:val="fr-CA"/>
        </w:rPr>
        <w:t>de redonner à l’OPHQ le pouvoir d’enquête et d’appliquer les sanctions nécessaires</w:t>
      </w:r>
      <w:r w:rsidR="00F8598A" w:rsidRPr="00F1148C">
        <w:rPr>
          <w:rFonts w:ascii="Arial" w:hAnsi="Arial" w:cs="Arial"/>
          <w:bCs/>
          <w:sz w:val="24"/>
          <w:szCs w:val="24"/>
          <w:lang w:val="fr-CA"/>
        </w:rPr>
        <w:t>.</w:t>
      </w:r>
      <w:r w:rsidR="00F8598A" w:rsidRPr="00F1148C">
        <w:rPr>
          <w:rFonts w:ascii="Arial" w:hAnsi="Arial" w:cs="Arial"/>
          <w:bCs/>
          <w:sz w:val="24"/>
          <w:szCs w:val="24"/>
          <w:lang w:val="fr-CA"/>
        </w:rPr>
        <w:br/>
      </w:r>
    </w:p>
    <w:p w14:paraId="4E7064CF" w14:textId="77777777" w:rsidR="00DC17CC" w:rsidRPr="00F1148C" w:rsidRDefault="00740FB3" w:rsidP="00DC17CC">
      <w:pPr>
        <w:pStyle w:val="Paragraphedeliste"/>
        <w:spacing w:line="276" w:lineRule="auto"/>
        <w:ind w:left="0"/>
        <w:rPr>
          <w:rFonts w:ascii="Arial" w:hAnsi="Arial" w:cs="Arial"/>
          <w:b/>
          <w:bCs/>
          <w:sz w:val="24"/>
          <w:szCs w:val="24"/>
          <w:lang w:val="fr-CA"/>
        </w:rPr>
      </w:pPr>
      <w:r w:rsidRPr="00F1148C">
        <w:rPr>
          <w:rFonts w:ascii="Arial" w:hAnsi="Arial" w:cs="Arial"/>
          <w:b/>
          <w:bCs/>
          <w:sz w:val="24"/>
          <w:szCs w:val="24"/>
          <w:lang w:val="fr-CA"/>
        </w:rPr>
        <w:t>Demande 3</w:t>
      </w:r>
      <w:r w:rsidRPr="00F1148C">
        <w:rPr>
          <w:rFonts w:ascii="Arial" w:hAnsi="Arial" w:cs="Arial"/>
          <w:bCs/>
          <w:sz w:val="24"/>
          <w:szCs w:val="24"/>
          <w:lang w:val="fr-CA"/>
        </w:rPr>
        <w:t> :</w:t>
      </w:r>
      <w:r w:rsidR="00F8598A" w:rsidRPr="00F1148C">
        <w:rPr>
          <w:rFonts w:ascii="Arial" w:hAnsi="Arial" w:cs="Arial"/>
          <w:bCs/>
          <w:sz w:val="24"/>
          <w:szCs w:val="24"/>
          <w:lang w:val="fr-CA"/>
        </w:rPr>
        <w:t xml:space="preserve"> </w:t>
      </w:r>
      <w:r w:rsidRPr="00F1148C">
        <w:rPr>
          <w:rFonts w:ascii="Arial" w:hAnsi="Arial" w:cs="Arial"/>
          <w:bCs/>
          <w:sz w:val="24"/>
          <w:szCs w:val="24"/>
          <w:lang w:val="fr-CA"/>
        </w:rPr>
        <w:t>Il faut</w:t>
      </w:r>
      <w:r w:rsidR="00F8598A" w:rsidRPr="00F1148C">
        <w:rPr>
          <w:rFonts w:ascii="Arial" w:hAnsi="Arial" w:cs="Arial"/>
          <w:bCs/>
          <w:sz w:val="24"/>
          <w:szCs w:val="24"/>
          <w:lang w:val="fr-CA"/>
        </w:rPr>
        <w:t xml:space="preserve"> s’assurer que l’OPHQ possède les compétences nécessaires pour soutenir toute entité travaillant à rendre </w:t>
      </w:r>
      <w:r w:rsidR="00207F8D" w:rsidRPr="00F1148C">
        <w:rPr>
          <w:rFonts w:ascii="Arial" w:hAnsi="Arial" w:cs="Arial"/>
          <w:bCs/>
          <w:sz w:val="24"/>
          <w:szCs w:val="24"/>
          <w:lang w:val="fr-CA"/>
        </w:rPr>
        <w:t>ses aménagements universellement accessibles</w:t>
      </w:r>
      <w:r w:rsidR="00F8598A" w:rsidRPr="00F1148C">
        <w:rPr>
          <w:rFonts w:ascii="Arial" w:hAnsi="Arial" w:cs="Arial"/>
          <w:bCs/>
          <w:sz w:val="24"/>
          <w:szCs w:val="24"/>
          <w:lang w:val="fr-CA"/>
        </w:rPr>
        <w:t>.</w:t>
      </w:r>
      <w:r w:rsidR="008C7EFA" w:rsidRPr="00F1148C">
        <w:rPr>
          <w:rFonts w:ascii="Arial" w:hAnsi="Arial" w:cs="Arial"/>
          <w:bCs/>
          <w:sz w:val="24"/>
          <w:szCs w:val="24"/>
          <w:lang w:val="fr-CA"/>
        </w:rPr>
        <w:br/>
      </w:r>
    </w:p>
    <w:p w14:paraId="46E5E98E" w14:textId="5D5BA470" w:rsidR="00C01560" w:rsidRPr="00F1148C" w:rsidRDefault="00DC17CC" w:rsidP="00DC17CC">
      <w:pPr>
        <w:pStyle w:val="Paragraphedeliste"/>
        <w:spacing w:line="276" w:lineRule="auto"/>
        <w:ind w:left="0"/>
        <w:rPr>
          <w:rFonts w:ascii="Arial" w:hAnsi="Arial" w:cs="Arial"/>
          <w:sz w:val="24"/>
          <w:szCs w:val="24"/>
          <w:lang w:val="fr-CA"/>
        </w:rPr>
      </w:pPr>
      <w:r w:rsidRPr="00F1148C">
        <w:rPr>
          <w:rFonts w:ascii="Arial" w:hAnsi="Arial" w:cs="Arial"/>
          <w:b/>
          <w:bCs/>
          <w:sz w:val="24"/>
          <w:szCs w:val="24"/>
          <w:lang w:val="fr-CA"/>
        </w:rPr>
        <w:t>Demande 4</w:t>
      </w:r>
      <w:r w:rsidRPr="00F1148C">
        <w:rPr>
          <w:rFonts w:ascii="Arial" w:hAnsi="Arial" w:cs="Arial"/>
          <w:bCs/>
          <w:sz w:val="24"/>
          <w:szCs w:val="24"/>
          <w:lang w:val="fr-CA"/>
        </w:rPr>
        <w:t> :</w:t>
      </w:r>
      <w:r w:rsidR="008C7EFA" w:rsidRPr="00F1148C">
        <w:rPr>
          <w:rFonts w:ascii="Arial" w:hAnsi="Arial" w:cs="Arial"/>
          <w:bCs/>
          <w:sz w:val="24"/>
          <w:szCs w:val="24"/>
          <w:lang w:val="fr-CA"/>
        </w:rPr>
        <w:t xml:space="preserve"> </w:t>
      </w:r>
      <w:r w:rsidRPr="00F1148C">
        <w:rPr>
          <w:rFonts w:ascii="Arial" w:hAnsi="Arial" w:cs="Arial"/>
          <w:bCs/>
          <w:sz w:val="24"/>
          <w:szCs w:val="24"/>
          <w:lang w:val="fr-CA"/>
        </w:rPr>
        <w:t>Il</w:t>
      </w:r>
      <w:r w:rsidR="00F8598A" w:rsidRPr="00F1148C">
        <w:rPr>
          <w:rFonts w:ascii="Arial" w:hAnsi="Arial" w:cs="Arial"/>
          <w:bCs/>
          <w:sz w:val="24"/>
          <w:szCs w:val="24"/>
          <w:lang w:val="fr-CA"/>
        </w:rPr>
        <w:t xml:space="preserve"> est important de financer concrètement l’OPHQ à la hauteur des besoins en ressources humaines et technologiques pour répondre à son nouveau mandat.</w:t>
      </w:r>
    </w:p>
    <w:p w14:paraId="07CB515D" w14:textId="77777777" w:rsidR="00C01560" w:rsidRPr="00F1148C" w:rsidRDefault="00C01560" w:rsidP="00C01560">
      <w:pPr>
        <w:rPr>
          <w:rFonts w:ascii="Arial" w:hAnsi="Arial" w:cs="Arial"/>
          <w:sz w:val="24"/>
          <w:szCs w:val="24"/>
          <w:lang w:val="fr-CA"/>
        </w:rPr>
      </w:pPr>
    </w:p>
    <w:p w14:paraId="526495F1" w14:textId="0D6B777D" w:rsidR="00312349" w:rsidRPr="00F1148C" w:rsidRDefault="001A4747" w:rsidP="00C01560">
      <w:pPr>
        <w:pStyle w:val="Paragraphedeliste"/>
        <w:numPr>
          <w:ilvl w:val="0"/>
          <w:numId w:val="1"/>
        </w:numPr>
        <w:spacing w:line="276" w:lineRule="auto"/>
        <w:ind w:left="0"/>
        <w:rPr>
          <w:rFonts w:ascii="Arial" w:hAnsi="Arial" w:cs="Arial"/>
          <w:b/>
          <w:bCs/>
          <w:sz w:val="24"/>
          <w:szCs w:val="24"/>
          <w:lang w:val="fr-CA"/>
        </w:rPr>
      </w:pPr>
      <w:r w:rsidRPr="00F1148C">
        <w:rPr>
          <w:rFonts w:ascii="Arial" w:hAnsi="Arial" w:cs="Arial"/>
          <w:b/>
          <w:bCs/>
          <w:sz w:val="24"/>
          <w:szCs w:val="24"/>
          <w:lang w:val="fr-CA"/>
        </w:rPr>
        <w:t xml:space="preserve">Un assouplissement des directives </w:t>
      </w:r>
      <w:r w:rsidR="00E035B3" w:rsidRPr="00F1148C">
        <w:rPr>
          <w:rFonts w:ascii="Arial" w:hAnsi="Arial" w:cs="Arial"/>
          <w:b/>
          <w:bCs/>
          <w:sz w:val="24"/>
          <w:szCs w:val="24"/>
          <w:lang w:val="fr-CA"/>
        </w:rPr>
        <w:t xml:space="preserve">et </w:t>
      </w:r>
      <w:r w:rsidRPr="00F1148C">
        <w:rPr>
          <w:rFonts w:ascii="Arial" w:hAnsi="Arial" w:cs="Arial"/>
          <w:b/>
          <w:bCs/>
          <w:sz w:val="24"/>
          <w:szCs w:val="24"/>
          <w:lang w:val="fr-CA"/>
        </w:rPr>
        <w:t xml:space="preserve">règlements pour les parents de jeunes enfants utilisateurs et utilisatrices du transport adapté </w:t>
      </w:r>
    </w:p>
    <w:p w14:paraId="77D91BE9" w14:textId="77777777" w:rsidR="00312349" w:rsidRPr="00F1148C" w:rsidRDefault="00312349" w:rsidP="00DC17CC">
      <w:pPr>
        <w:pStyle w:val="Paragraphedeliste"/>
        <w:spacing w:line="276" w:lineRule="auto"/>
        <w:ind w:left="0"/>
        <w:rPr>
          <w:rFonts w:ascii="Arial" w:hAnsi="Arial" w:cs="Arial"/>
          <w:b/>
          <w:bCs/>
          <w:sz w:val="24"/>
          <w:szCs w:val="24"/>
          <w:lang w:val="fr-CA"/>
        </w:rPr>
      </w:pPr>
    </w:p>
    <w:p w14:paraId="5F109FEC" w14:textId="52BFC23F" w:rsidR="001A4747" w:rsidRPr="00F1148C" w:rsidRDefault="001A4747" w:rsidP="00DC17CC">
      <w:pPr>
        <w:pStyle w:val="Paragraphedeliste"/>
        <w:spacing w:line="276" w:lineRule="auto"/>
        <w:ind w:left="0"/>
        <w:rPr>
          <w:rFonts w:ascii="Arial" w:hAnsi="Arial" w:cs="Arial"/>
          <w:b/>
          <w:bCs/>
          <w:sz w:val="24"/>
          <w:szCs w:val="24"/>
          <w:lang w:val="fr-CA"/>
        </w:rPr>
      </w:pPr>
      <w:r w:rsidRPr="00F1148C">
        <w:rPr>
          <w:rFonts w:ascii="Arial" w:hAnsi="Arial" w:cs="Arial"/>
          <w:bCs/>
          <w:sz w:val="24"/>
          <w:szCs w:val="24"/>
          <w:lang w:val="fr-CA"/>
        </w:rPr>
        <w:t>Les personnes en situation de handicap sont des citoyen</w:t>
      </w:r>
      <w:r w:rsidR="00312349" w:rsidRPr="00F1148C">
        <w:rPr>
          <w:rFonts w:ascii="Arial" w:hAnsi="Arial" w:cs="Arial"/>
          <w:bCs/>
          <w:sz w:val="24"/>
          <w:szCs w:val="24"/>
          <w:lang w:val="fr-CA"/>
        </w:rPr>
        <w:t>ne</w:t>
      </w:r>
      <w:r w:rsidRPr="00F1148C">
        <w:rPr>
          <w:rFonts w:ascii="Arial" w:hAnsi="Arial" w:cs="Arial"/>
          <w:bCs/>
          <w:sz w:val="24"/>
          <w:szCs w:val="24"/>
          <w:lang w:val="fr-CA"/>
        </w:rPr>
        <w:t>s à part entière de la société. En ce sens,</w:t>
      </w:r>
      <w:r w:rsidR="008A7F06" w:rsidRPr="00F1148C">
        <w:rPr>
          <w:rFonts w:ascii="Arial" w:hAnsi="Arial" w:cs="Arial"/>
          <w:bCs/>
          <w:sz w:val="24"/>
          <w:szCs w:val="24"/>
          <w:lang w:val="fr-CA"/>
        </w:rPr>
        <w:t xml:space="preserve"> </w:t>
      </w:r>
      <w:r w:rsidR="004D56D3" w:rsidRPr="00F1148C">
        <w:rPr>
          <w:rFonts w:ascii="Arial" w:hAnsi="Arial" w:cs="Arial"/>
          <w:bCs/>
          <w:sz w:val="24"/>
          <w:szCs w:val="24"/>
          <w:lang w:val="fr-CA"/>
        </w:rPr>
        <w:t>elles</w:t>
      </w:r>
      <w:r w:rsidRPr="00F1148C">
        <w:rPr>
          <w:rFonts w:ascii="Arial" w:hAnsi="Arial" w:cs="Arial"/>
          <w:bCs/>
          <w:sz w:val="24"/>
          <w:szCs w:val="24"/>
          <w:lang w:val="fr-CA"/>
        </w:rPr>
        <w:t xml:space="preserve"> travaillent, consomment, ont des amis et fondent une famille. Malheureusement, tel qu’est conçu le service de transport adapté, les parents en situation de handicap avec un enfant vivent des obstacles majeurs dans leur vie de tous les jours pour pouvoir assurer les </w:t>
      </w:r>
      <w:r w:rsidR="00207F8D" w:rsidRPr="00F1148C">
        <w:rPr>
          <w:rFonts w:ascii="Arial" w:hAnsi="Arial" w:cs="Arial"/>
          <w:bCs/>
          <w:sz w:val="24"/>
          <w:szCs w:val="24"/>
          <w:lang w:val="fr-CA"/>
        </w:rPr>
        <w:t>responsabilités qui leur incombent</w:t>
      </w:r>
      <w:r w:rsidRPr="00F1148C">
        <w:rPr>
          <w:rFonts w:ascii="Arial" w:hAnsi="Arial" w:cs="Arial"/>
          <w:bCs/>
          <w:sz w:val="24"/>
          <w:szCs w:val="24"/>
          <w:lang w:val="fr-CA"/>
        </w:rPr>
        <w:t xml:space="preserve">. </w:t>
      </w:r>
    </w:p>
    <w:p w14:paraId="1BD3F854" w14:textId="77777777" w:rsidR="001A4747" w:rsidRPr="00F1148C" w:rsidRDefault="001A4747" w:rsidP="00DC17CC">
      <w:pPr>
        <w:pStyle w:val="Paragraphedeliste"/>
        <w:spacing w:line="276" w:lineRule="auto"/>
        <w:ind w:left="0"/>
        <w:rPr>
          <w:rFonts w:ascii="Arial" w:hAnsi="Arial" w:cs="Arial"/>
          <w:bCs/>
          <w:sz w:val="24"/>
          <w:szCs w:val="24"/>
          <w:lang w:val="fr-CA"/>
        </w:rPr>
      </w:pPr>
    </w:p>
    <w:p w14:paraId="2DEA6EF5" w14:textId="218BC374" w:rsidR="001A4747" w:rsidRPr="00F1148C" w:rsidRDefault="001A4747" w:rsidP="00DC17CC">
      <w:pPr>
        <w:pStyle w:val="Paragraphedeliste"/>
        <w:spacing w:line="276" w:lineRule="auto"/>
        <w:ind w:left="0"/>
        <w:rPr>
          <w:rFonts w:ascii="Arial" w:hAnsi="Arial" w:cs="Arial"/>
          <w:bCs/>
          <w:sz w:val="24"/>
          <w:szCs w:val="24"/>
          <w:lang w:val="fr-CA"/>
        </w:rPr>
      </w:pPr>
      <w:r w:rsidRPr="00F1148C">
        <w:rPr>
          <w:rFonts w:ascii="Arial" w:hAnsi="Arial" w:cs="Arial"/>
          <w:bCs/>
          <w:sz w:val="24"/>
          <w:szCs w:val="24"/>
          <w:lang w:val="fr-CA"/>
        </w:rPr>
        <w:t xml:space="preserve">Il n’est pas possible pour une mère d’utiliser le transport adapté pour </w:t>
      </w:r>
      <w:r w:rsidR="00207F8D" w:rsidRPr="00F1148C">
        <w:rPr>
          <w:rFonts w:ascii="Arial" w:hAnsi="Arial" w:cs="Arial"/>
          <w:bCs/>
          <w:sz w:val="24"/>
          <w:szCs w:val="24"/>
          <w:lang w:val="fr-CA"/>
        </w:rPr>
        <w:t>amener</w:t>
      </w:r>
      <w:r w:rsidRPr="00F1148C">
        <w:rPr>
          <w:rFonts w:ascii="Arial" w:hAnsi="Arial" w:cs="Arial"/>
          <w:bCs/>
          <w:sz w:val="24"/>
          <w:szCs w:val="24"/>
          <w:lang w:val="fr-CA"/>
        </w:rPr>
        <w:t xml:space="preserve"> son enfant à la garderie, pour ensuite aller à son travail. Bien qu’une personne qui n’est pas en situation de handicap doive prendre un autre autobus pour assurer son déplacement au travail après avoir </w:t>
      </w:r>
      <w:r w:rsidR="00207F8D" w:rsidRPr="00F1148C">
        <w:rPr>
          <w:rFonts w:ascii="Arial" w:hAnsi="Arial" w:cs="Arial"/>
          <w:bCs/>
          <w:sz w:val="24"/>
          <w:szCs w:val="24"/>
          <w:lang w:val="fr-CA"/>
        </w:rPr>
        <w:t>déposé</w:t>
      </w:r>
      <w:r w:rsidRPr="00F1148C">
        <w:rPr>
          <w:rFonts w:ascii="Arial" w:hAnsi="Arial" w:cs="Arial"/>
          <w:bCs/>
          <w:sz w:val="24"/>
          <w:szCs w:val="24"/>
          <w:lang w:val="fr-CA"/>
        </w:rPr>
        <w:t xml:space="preserve"> son enfant à la garderie, une personne usagère du transport adapté doit commander un autre véhicule. Le temps d’attente pour commander cet autre véhicule est une heure après avoir été déposé</w:t>
      </w:r>
      <w:r w:rsidR="00A475D3" w:rsidRPr="00F1148C">
        <w:rPr>
          <w:rFonts w:ascii="Arial" w:hAnsi="Arial" w:cs="Arial"/>
          <w:bCs/>
          <w:sz w:val="24"/>
          <w:szCs w:val="24"/>
          <w:lang w:val="fr-CA"/>
        </w:rPr>
        <w:t>e</w:t>
      </w:r>
      <w:r w:rsidRPr="00F1148C">
        <w:rPr>
          <w:rFonts w:ascii="Arial" w:hAnsi="Arial" w:cs="Arial"/>
          <w:bCs/>
          <w:sz w:val="24"/>
          <w:szCs w:val="24"/>
          <w:lang w:val="fr-CA"/>
        </w:rPr>
        <w:t xml:space="preserve"> au premier lieu de débarquement</w:t>
      </w:r>
      <w:r w:rsidR="00740FB3" w:rsidRPr="00F1148C">
        <w:rPr>
          <w:rFonts w:ascii="Arial" w:hAnsi="Arial" w:cs="Arial"/>
          <w:bCs/>
          <w:sz w:val="24"/>
          <w:szCs w:val="24"/>
          <w:lang w:val="fr-CA"/>
        </w:rPr>
        <w:t xml:space="preserve">, dans ce cas-ci </w:t>
      </w:r>
      <w:r w:rsidRPr="00F1148C">
        <w:rPr>
          <w:rFonts w:ascii="Arial" w:hAnsi="Arial" w:cs="Arial"/>
          <w:bCs/>
          <w:sz w:val="24"/>
          <w:szCs w:val="24"/>
          <w:lang w:val="fr-CA"/>
        </w:rPr>
        <w:t xml:space="preserve">la garderie. Il est donc impensable que cette personne puisse </w:t>
      </w:r>
      <w:r w:rsidR="00740FB3" w:rsidRPr="00F1148C">
        <w:rPr>
          <w:rFonts w:ascii="Arial" w:hAnsi="Arial" w:cs="Arial"/>
          <w:bCs/>
          <w:sz w:val="24"/>
          <w:szCs w:val="24"/>
          <w:lang w:val="fr-CA"/>
        </w:rPr>
        <w:t>amener</w:t>
      </w:r>
      <w:r w:rsidRPr="00F1148C">
        <w:rPr>
          <w:rFonts w:ascii="Arial" w:hAnsi="Arial" w:cs="Arial"/>
          <w:bCs/>
          <w:sz w:val="24"/>
          <w:szCs w:val="24"/>
          <w:lang w:val="fr-CA"/>
        </w:rPr>
        <w:t xml:space="preserve"> son enfant à la garderie et ensuite se rendre à son travail à temps pour le début de sa journée. </w:t>
      </w:r>
    </w:p>
    <w:p w14:paraId="15AF6893" w14:textId="77777777" w:rsidR="001A4747" w:rsidRPr="00F1148C" w:rsidRDefault="001A4747" w:rsidP="00DC17CC">
      <w:pPr>
        <w:pStyle w:val="Paragraphedeliste"/>
        <w:spacing w:line="276" w:lineRule="auto"/>
        <w:ind w:left="0"/>
        <w:rPr>
          <w:rFonts w:ascii="Arial" w:hAnsi="Arial" w:cs="Arial"/>
          <w:bCs/>
          <w:sz w:val="24"/>
          <w:szCs w:val="24"/>
          <w:lang w:val="fr-CA"/>
        </w:rPr>
      </w:pPr>
    </w:p>
    <w:p w14:paraId="054B9264" w14:textId="72E84CC5" w:rsidR="001A4747" w:rsidRPr="00F1148C" w:rsidRDefault="00DF05E1" w:rsidP="00DC17CC">
      <w:pPr>
        <w:pStyle w:val="Paragraphedeliste"/>
        <w:spacing w:line="276" w:lineRule="auto"/>
        <w:ind w:left="0"/>
        <w:rPr>
          <w:rFonts w:ascii="Arial" w:hAnsi="Arial" w:cs="Arial"/>
          <w:bCs/>
          <w:sz w:val="24"/>
          <w:szCs w:val="24"/>
          <w:lang w:val="fr-CA"/>
        </w:rPr>
      </w:pPr>
      <w:r w:rsidRPr="00F1148C">
        <w:rPr>
          <w:rFonts w:ascii="Arial" w:hAnsi="Arial" w:cs="Arial"/>
          <w:bCs/>
          <w:sz w:val="24"/>
          <w:szCs w:val="24"/>
          <w:lang w:val="fr-CA"/>
        </w:rPr>
        <w:t>Ensuite</w:t>
      </w:r>
      <w:r w:rsidR="001A4747" w:rsidRPr="00F1148C">
        <w:rPr>
          <w:rFonts w:ascii="Arial" w:hAnsi="Arial" w:cs="Arial"/>
          <w:bCs/>
          <w:sz w:val="24"/>
          <w:szCs w:val="24"/>
          <w:lang w:val="fr-CA"/>
        </w:rPr>
        <w:t>, il n’est pas possible à l’</w:t>
      </w:r>
      <w:r w:rsidRPr="00F1148C">
        <w:rPr>
          <w:rFonts w:ascii="Arial" w:hAnsi="Arial" w:cs="Arial"/>
          <w:bCs/>
          <w:sz w:val="24"/>
          <w:szCs w:val="24"/>
          <w:lang w:val="fr-CA"/>
        </w:rPr>
        <w:t>heure actuelle pour un parent d’avoir un deuxième sac pour l’enfant. Les parents doivent donc faire des choix : prendre un sac pour le bébé (couche</w:t>
      </w:r>
      <w:r w:rsidR="008A7F06" w:rsidRPr="00F1148C">
        <w:rPr>
          <w:rFonts w:ascii="Arial" w:hAnsi="Arial" w:cs="Arial"/>
          <w:bCs/>
          <w:sz w:val="24"/>
          <w:szCs w:val="24"/>
          <w:lang w:val="fr-CA"/>
        </w:rPr>
        <w:t>s</w:t>
      </w:r>
      <w:r w:rsidRPr="00F1148C">
        <w:rPr>
          <w:rFonts w:ascii="Arial" w:hAnsi="Arial" w:cs="Arial"/>
          <w:bCs/>
          <w:sz w:val="24"/>
          <w:szCs w:val="24"/>
          <w:lang w:val="fr-CA"/>
        </w:rPr>
        <w:t xml:space="preserve">, </w:t>
      </w:r>
      <w:r w:rsidR="00A475D3" w:rsidRPr="00F1148C">
        <w:rPr>
          <w:rFonts w:ascii="Arial" w:hAnsi="Arial" w:cs="Arial"/>
          <w:bCs/>
          <w:sz w:val="24"/>
          <w:szCs w:val="24"/>
          <w:lang w:val="fr-CA"/>
        </w:rPr>
        <w:t>jouets</w:t>
      </w:r>
      <w:r w:rsidRPr="00F1148C">
        <w:rPr>
          <w:rFonts w:ascii="Arial" w:hAnsi="Arial" w:cs="Arial"/>
          <w:bCs/>
          <w:sz w:val="24"/>
          <w:szCs w:val="24"/>
          <w:lang w:val="fr-CA"/>
        </w:rPr>
        <w:t>, biberon</w:t>
      </w:r>
      <w:r w:rsidR="008A7F06" w:rsidRPr="00F1148C">
        <w:rPr>
          <w:rFonts w:ascii="Arial" w:hAnsi="Arial" w:cs="Arial"/>
          <w:bCs/>
          <w:sz w:val="24"/>
          <w:szCs w:val="24"/>
          <w:lang w:val="fr-CA"/>
        </w:rPr>
        <w:t>s</w:t>
      </w:r>
      <w:r w:rsidRPr="00F1148C">
        <w:rPr>
          <w:rFonts w:ascii="Arial" w:hAnsi="Arial" w:cs="Arial"/>
          <w:bCs/>
          <w:sz w:val="24"/>
          <w:szCs w:val="24"/>
          <w:lang w:val="fr-CA"/>
        </w:rPr>
        <w:t xml:space="preserve">, etc.) ou un sac pour leurs besoins professionnels ou personnels. Cette situation cause un stress inutile au parent qui a un enfant en crise dans le véhicule. La situation ne peut être plaisante pour personne. </w:t>
      </w:r>
    </w:p>
    <w:p w14:paraId="3F3BC8A4" w14:textId="77777777" w:rsidR="000F72FF" w:rsidRPr="00F1148C" w:rsidRDefault="000F72FF" w:rsidP="00DC17CC">
      <w:pPr>
        <w:pStyle w:val="Paragraphedeliste"/>
        <w:spacing w:line="276" w:lineRule="auto"/>
        <w:ind w:left="0"/>
        <w:rPr>
          <w:rFonts w:ascii="Arial" w:hAnsi="Arial" w:cs="Arial"/>
          <w:bCs/>
          <w:sz w:val="24"/>
          <w:szCs w:val="24"/>
          <w:lang w:val="fr-CA"/>
        </w:rPr>
      </w:pPr>
    </w:p>
    <w:p w14:paraId="738D0BE6" w14:textId="749E335F" w:rsidR="000F72FF" w:rsidRPr="00F1148C" w:rsidRDefault="000F72FF" w:rsidP="00DC17CC">
      <w:pPr>
        <w:pStyle w:val="Paragraphedeliste"/>
        <w:spacing w:line="276" w:lineRule="auto"/>
        <w:ind w:left="0"/>
        <w:rPr>
          <w:rFonts w:ascii="Arial" w:hAnsi="Arial" w:cs="Arial"/>
          <w:bCs/>
          <w:sz w:val="24"/>
          <w:szCs w:val="24"/>
          <w:lang w:val="fr-CA"/>
        </w:rPr>
      </w:pPr>
      <w:r w:rsidRPr="00F1148C">
        <w:rPr>
          <w:rFonts w:ascii="Arial" w:hAnsi="Arial" w:cs="Arial"/>
          <w:bCs/>
          <w:sz w:val="24"/>
          <w:szCs w:val="24"/>
          <w:lang w:val="fr-CA"/>
        </w:rPr>
        <w:lastRenderedPageBreak/>
        <w:t xml:space="preserve">Une autre difficulté pour les parents en situation de handicap avec un enfant de moins de 5 ans se trouve au niveau des sièges pour bébé. Puisqu’ils n’ont droit qu’à un sac qu’ils peuvent eux-mêmes transporter, </w:t>
      </w:r>
      <w:r w:rsidR="00312349" w:rsidRPr="00F1148C">
        <w:rPr>
          <w:rFonts w:ascii="Arial" w:hAnsi="Arial" w:cs="Arial"/>
          <w:bCs/>
          <w:sz w:val="24"/>
          <w:szCs w:val="24"/>
          <w:lang w:val="fr-CA"/>
        </w:rPr>
        <w:t>le siège pour bébé devient un obstacle presqu</w:t>
      </w:r>
      <w:r w:rsidR="00E035B3" w:rsidRPr="00F1148C">
        <w:rPr>
          <w:rFonts w:ascii="Arial" w:hAnsi="Arial" w:cs="Arial"/>
          <w:bCs/>
          <w:sz w:val="24"/>
          <w:szCs w:val="24"/>
          <w:lang w:val="fr-CA"/>
        </w:rPr>
        <w:t xml:space="preserve">e </w:t>
      </w:r>
      <w:r w:rsidR="00312349" w:rsidRPr="00F1148C">
        <w:rPr>
          <w:rFonts w:ascii="Arial" w:hAnsi="Arial" w:cs="Arial"/>
          <w:bCs/>
          <w:sz w:val="24"/>
          <w:szCs w:val="24"/>
          <w:lang w:val="fr-CA"/>
        </w:rPr>
        <w:t xml:space="preserve">insurmontable. En comparaison, dans chaque autobus, des sièges sont réservés pour des personnes à mobilité réduite et pour des parents avec des poussettes. </w:t>
      </w:r>
    </w:p>
    <w:p w14:paraId="050E6BF9" w14:textId="77777777" w:rsidR="000F72FF" w:rsidRPr="00F1148C" w:rsidRDefault="000F72FF" w:rsidP="00DC17CC">
      <w:pPr>
        <w:pStyle w:val="Paragraphedeliste"/>
        <w:spacing w:line="276" w:lineRule="auto"/>
        <w:ind w:left="0"/>
        <w:rPr>
          <w:rFonts w:ascii="Arial" w:hAnsi="Arial" w:cs="Arial"/>
          <w:bCs/>
          <w:sz w:val="24"/>
          <w:szCs w:val="24"/>
          <w:lang w:val="fr-CA"/>
        </w:rPr>
      </w:pPr>
    </w:p>
    <w:p w14:paraId="1550D4D9" w14:textId="77777777" w:rsidR="000F72FF" w:rsidRPr="00F1148C" w:rsidRDefault="000F72FF" w:rsidP="00DC17CC">
      <w:pPr>
        <w:pStyle w:val="Paragraphedeliste"/>
        <w:spacing w:line="276" w:lineRule="auto"/>
        <w:ind w:left="0"/>
        <w:rPr>
          <w:rFonts w:ascii="Arial" w:hAnsi="Arial" w:cs="Arial"/>
          <w:bCs/>
          <w:sz w:val="24"/>
          <w:szCs w:val="24"/>
          <w:lang w:val="fr-CA"/>
        </w:rPr>
      </w:pPr>
      <w:r w:rsidRPr="00F1148C">
        <w:rPr>
          <w:rFonts w:ascii="Arial" w:hAnsi="Arial" w:cs="Arial"/>
          <w:b/>
          <w:bCs/>
          <w:sz w:val="24"/>
          <w:szCs w:val="24"/>
          <w:lang w:val="fr-CA"/>
        </w:rPr>
        <w:t>Demande 1</w:t>
      </w:r>
      <w:r w:rsidRPr="00F1148C">
        <w:rPr>
          <w:rFonts w:ascii="Arial" w:hAnsi="Arial" w:cs="Arial"/>
          <w:bCs/>
          <w:sz w:val="24"/>
          <w:szCs w:val="24"/>
          <w:lang w:val="fr-CA"/>
        </w:rPr>
        <w:t xml:space="preserve"> : La Table demande donc de permettre une escale pour les parents en situation de handicap avec un enfant de moins de 5 ans à la garderie avant d’aller au travail. Il serait de la responsabilité du parent de coordonner la prise en charge de l’enfant à l’arrivée du véhicule à la garderie. </w:t>
      </w:r>
    </w:p>
    <w:p w14:paraId="590254CF" w14:textId="77777777" w:rsidR="00DF05E1" w:rsidRPr="00F1148C" w:rsidRDefault="00DF05E1" w:rsidP="00DC17CC">
      <w:pPr>
        <w:pStyle w:val="Paragraphedeliste"/>
        <w:spacing w:line="276" w:lineRule="auto"/>
        <w:ind w:left="0"/>
        <w:rPr>
          <w:rFonts w:ascii="Arial" w:hAnsi="Arial" w:cs="Arial"/>
          <w:bCs/>
          <w:sz w:val="24"/>
          <w:szCs w:val="24"/>
          <w:lang w:val="fr-CA"/>
        </w:rPr>
      </w:pPr>
    </w:p>
    <w:p w14:paraId="497C6A15" w14:textId="77777777" w:rsidR="000F72FF" w:rsidRPr="00F1148C" w:rsidRDefault="00DF05E1" w:rsidP="00DC17CC">
      <w:pPr>
        <w:pStyle w:val="Paragraphedeliste"/>
        <w:spacing w:line="276" w:lineRule="auto"/>
        <w:ind w:left="0"/>
        <w:rPr>
          <w:rFonts w:ascii="Arial" w:hAnsi="Arial" w:cs="Arial"/>
          <w:bCs/>
          <w:sz w:val="24"/>
          <w:szCs w:val="24"/>
          <w:lang w:val="fr-CA"/>
        </w:rPr>
      </w:pPr>
      <w:r w:rsidRPr="00F1148C">
        <w:rPr>
          <w:rFonts w:ascii="Arial" w:hAnsi="Arial" w:cs="Arial"/>
          <w:b/>
          <w:bCs/>
          <w:sz w:val="24"/>
          <w:szCs w:val="24"/>
          <w:lang w:val="fr-CA"/>
        </w:rPr>
        <w:t>Demande 2</w:t>
      </w:r>
      <w:r w:rsidRPr="00F1148C">
        <w:rPr>
          <w:rFonts w:ascii="Arial" w:hAnsi="Arial" w:cs="Arial"/>
          <w:bCs/>
          <w:sz w:val="24"/>
          <w:szCs w:val="24"/>
          <w:lang w:val="fr-CA"/>
        </w:rPr>
        <w:t xml:space="preserve"> : Dans un but de faciliter les transports avec un enfant, </w:t>
      </w:r>
      <w:r w:rsidR="000F72FF" w:rsidRPr="00F1148C">
        <w:rPr>
          <w:rFonts w:ascii="Arial" w:hAnsi="Arial" w:cs="Arial"/>
          <w:bCs/>
          <w:sz w:val="24"/>
          <w:szCs w:val="24"/>
          <w:lang w:val="fr-CA"/>
        </w:rPr>
        <w:t xml:space="preserve">il est nécessaire de permettre un sac supplémentaire dédié à l’enfant pour faciliter la tranquillité au sein des véhicules de transport adapté. </w:t>
      </w:r>
    </w:p>
    <w:p w14:paraId="44FE7C26" w14:textId="77777777" w:rsidR="000F72FF" w:rsidRPr="00F1148C" w:rsidRDefault="000F72FF" w:rsidP="00DC17CC">
      <w:pPr>
        <w:pStyle w:val="Paragraphedeliste"/>
        <w:spacing w:line="276" w:lineRule="auto"/>
        <w:ind w:left="0"/>
        <w:rPr>
          <w:rFonts w:ascii="Arial" w:hAnsi="Arial" w:cs="Arial"/>
          <w:bCs/>
          <w:sz w:val="24"/>
          <w:szCs w:val="24"/>
          <w:lang w:val="fr-CA"/>
        </w:rPr>
      </w:pPr>
    </w:p>
    <w:p w14:paraId="71ED9372" w14:textId="3328735A" w:rsidR="00312349" w:rsidRPr="00F1148C" w:rsidRDefault="00312349" w:rsidP="00DC17CC">
      <w:pPr>
        <w:pStyle w:val="Paragraphedeliste"/>
        <w:spacing w:line="276" w:lineRule="auto"/>
        <w:ind w:left="0"/>
        <w:rPr>
          <w:rFonts w:ascii="Arial" w:hAnsi="Arial" w:cs="Arial"/>
          <w:bCs/>
          <w:sz w:val="24"/>
          <w:szCs w:val="24"/>
          <w:lang w:val="fr-CA"/>
        </w:rPr>
      </w:pPr>
      <w:r w:rsidRPr="00F1148C">
        <w:rPr>
          <w:rFonts w:ascii="Arial" w:hAnsi="Arial" w:cs="Arial"/>
          <w:b/>
          <w:bCs/>
          <w:sz w:val="24"/>
          <w:szCs w:val="24"/>
          <w:lang w:val="fr-CA"/>
        </w:rPr>
        <w:t>Demande 3</w:t>
      </w:r>
      <w:r w:rsidRPr="00F1148C">
        <w:rPr>
          <w:rFonts w:ascii="Arial" w:hAnsi="Arial" w:cs="Arial"/>
          <w:bCs/>
          <w:sz w:val="24"/>
          <w:szCs w:val="24"/>
          <w:lang w:val="fr-CA"/>
        </w:rPr>
        <w:t> : Que certains véhicules de transport adapté soient munis de siège</w:t>
      </w:r>
      <w:r w:rsidR="00A475D3" w:rsidRPr="00F1148C">
        <w:rPr>
          <w:rFonts w:ascii="Arial" w:hAnsi="Arial" w:cs="Arial"/>
          <w:bCs/>
          <w:sz w:val="24"/>
          <w:szCs w:val="24"/>
          <w:lang w:val="fr-CA"/>
        </w:rPr>
        <w:t>s</w:t>
      </w:r>
      <w:r w:rsidRPr="00F1148C">
        <w:rPr>
          <w:rFonts w:ascii="Arial" w:hAnsi="Arial" w:cs="Arial"/>
          <w:bCs/>
          <w:sz w:val="24"/>
          <w:szCs w:val="24"/>
          <w:lang w:val="fr-CA"/>
        </w:rPr>
        <w:t xml:space="preserve"> pour bébé et que ce</w:t>
      </w:r>
      <w:r w:rsidR="008A7F06" w:rsidRPr="00F1148C">
        <w:rPr>
          <w:rFonts w:ascii="Arial" w:hAnsi="Arial" w:cs="Arial"/>
          <w:bCs/>
          <w:sz w:val="24"/>
          <w:szCs w:val="24"/>
          <w:lang w:val="fr-CA"/>
        </w:rPr>
        <w:t>s</w:t>
      </w:r>
      <w:r w:rsidRPr="00F1148C">
        <w:rPr>
          <w:rFonts w:ascii="Arial" w:hAnsi="Arial" w:cs="Arial"/>
          <w:bCs/>
          <w:sz w:val="24"/>
          <w:szCs w:val="24"/>
          <w:lang w:val="fr-CA"/>
        </w:rPr>
        <w:t xml:space="preserve"> siège</w:t>
      </w:r>
      <w:r w:rsidR="008A7F06" w:rsidRPr="00F1148C">
        <w:rPr>
          <w:rFonts w:ascii="Arial" w:hAnsi="Arial" w:cs="Arial"/>
          <w:bCs/>
          <w:sz w:val="24"/>
          <w:szCs w:val="24"/>
          <w:lang w:val="fr-CA"/>
        </w:rPr>
        <w:t>s</w:t>
      </w:r>
      <w:r w:rsidRPr="00F1148C">
        <w:rPr>
          <w:rFonts w:ascii="Arial" w:hAnsi="Arial" w:cs="Arial"/>
          <w:bCs/>
          <w:sz w:val="24"/>
          <w:szCs w:val="24"/>
          <w:lang w:val="fr-CA"/>
        </w:rPr>
        <w:t xml:space="preserve"> soit installé par les chauffeurs des véhicules. </w:t>
      </w:r>
    </w:p>
    <w:p w14:paraId="423E6DDB" w14:textId="77777777" w:rsidR="00312349" w:rsidRPr="00F1148C" w:rsidRDefault="00312349" w:rsidP="00DC17CC">
      <w:pPr>
        <w:pStyle w:val="Paragraphedeliste"/>
        <w:spacing w:line="276" w:lineRule="auto"/>
        <w:ind w:left="0"/>
        <w:rPr>
          <w:rFonts w:ascii="Arial" w:hAnsi="Arial" w:cs="Arial"/>
          <w:bCs/>
          <w:sz w:val="24"/>
          <w:szCs w:val="24"/>
          <w:lang w:val="fr-CA"/>
        </w:rPr>
      </w:pPr>
    </w:p>
    <w:p w14:paraId="700944B2" w14:textId="213FEF5F" w:rsidR="00312349" w:rsidRPr="00F1148C" w:rsidRDefault="00312349" w:rsidP="00DC17CC">
      <w:pPr>
        <w:pStyle w:val="Paragraphedeliste"/>
        <w:spacing w:line="276" w:lineRule="auto"/>
        <w:ind w:left="0"/>
        <w:rPr>
          <w:rFonts w:ascii="Arial" w:hAnsi="Arial" w:cs="Arial"/>
          <w:bCs/>
          <w:sz w:val="24"/>
          <w:szCs w:val="24"/>
          <w:lang w:val="fr-CA"/>
        </w:rPr>
      </w:pPr>
      <w:r w:rsidRPr="00F1148C">
        <w:rPr>
          <w:rFonts w:ascii="Arial" w:hAnsi="Arial" w:cs="Arial"/>
          <w:b/>
          <w:bCs/>
          <w:sz w:val="24"/>
          <w:szCs w:val="24"/>
          <w:lang w:val="fr-CA"/>
        </w:rPr>
        <w:t>Demande 4</w:t>
      </w:r>
      <w:r w:rsidRPr="00F1148C">
        <w:rPr>
          <w:rFonts w:ascii="Arial" w:hAnsi="Arial" w:cs="Arial"/>
          <w:bCs/>
          <w:sz w:val="24"/>
          <w:szCs w:val="24"/>
          <w:lang w:val="fr-CA"/>
        </w:rPr>
        <w:t xml:space="preserve"> : Que les parents soient toujours assis à côté de leur enfant et </w:t>
      </w:r>
      <w:r w:rsidR="00740FB3" w:rsidRPr="00F1148C">
        <w:rPr>
          <w:rFonts w:ascii="Arial" w:hAnsi="Arial" w:cs="Arial"/>
          <w:bCs/>
          <w:sz w:val="24"/>
          <w:szCs w:val="24"/>
          <w:lang w:val="fr-CA"/>
        </w:rPr>
        <w:t>qu’ils ne soient pas placés à l’</w:t>
      </w:r>
      <w:r w:rsidRPr="00F1148C">
        <w:rPr>
          <w:rFonts w:ascii="Arial" w:hAnsi="Arial" w:cs="Arial"/>
          <w:bCs/>
          <w:sz w:val="24"/>
          <w:szCs w:val="24"/>
          <w:lang w:val="fr-CA"/>
        </w:rPr>
        <w:t xml:space="preserve">avant du véhicule alors que l’enfant est situé à l’arrière. </w:t>
      </w:r>
    </w:p>
    <w:p w14:paraId="63CE36AC" w14:textId="77777777" w:rsidR="007E4E33" w:rsidRPr="00F1148C" w:rsidRDefault="007E4E33" w:rsidP="00DC17CC">
      <w:pPr>
        <w:spacing w:line="276" w:lineRule="auto"/>
        <w:rPr>
          <w:rFonts w:ascii="Arial" w:hAnsi="Arial" w:cs="Arial"/>
          <w:bCs/>
          <w:sz w:val="24"/>
          <w:szCs w:val="24"/>
          <w:lang w:val="fr-CA"/>
        </w:rPr>
      </w:pPr>
    </w:p>
    <w:p w14:paraId="79144224" w14:textId="77777777" w:rsidR="00F8598A" w:rsidRPr="00F1148C" w:rsidRDefault="00F8598A" w:rsidP="00DC17CC">
      <w:pPr>
        <w:pStyle w:val="Paragraphedeliste"/>
        <w:numPr>
          <w:ilvl w:val="0"/>
          <w:numId w:val="1"/>
        </w:numPr>
        <w:spacing w:line="276" w:lineRule="auto"/>
        <w:ind w:left="0"/>
        <w:rPr>
          <w:rFonts w:ascii="Arial" w:hAnsi="Arial" w:cs="Arial"/>
          <w:b/>
          <w:sz w:val="24"/>
          <w:szCs w:val="24"/>
          <w:lang w:val="fr-CA"/>
        </w:rPr>
      </w:pPr>
      <w:r w:rsidRPr="00F1148C">
        <w:rPr>
          <w:rFonts w:ascii="Arial" w:hAnsi="Arial" w:cs="Arial"/>
          <w:b/>
          <w:bCs/>
          <w:sz w:val="24"/>
          <w:szCs w:val="24"/>
          <w:lang w:val="fr-CA"/>
        </w:rPr>
        <w:t>Un financement du transport collectif (régulier</w:t>
      </w:r>
      <w:r w:rsidR="00312349" w:rsidRPr="00F1148C">
        <w:rPr>
          <w:rFonts w:ascii="Arial" w:hAnsi="Arial" w:cs="Arial"/>
          <w:b/>
          <w:bCs/>
          <w:sz w:val="24"/>
          <w:szCs w:val="24"/>
          <w:lang w:val="fr-CA"/>
        </w:rPr>
        <w:t xml:space="preserve"> et transport adapté</w:t>
      </w:r>
      <w:r w:rsidRPr="00F1148C">
        <w:rPr>
          <w:rFonts w:ascii="Arial" w:hAnsi="Arial" w:cs="Arial"/>
          <w:b/>
          <w:bCs/>
          <w:sz w:val="24"/>
          <w:szCs w:val="24"/>
          <w:lang w:val="fr-CA"/>
        </w:rPr>
        <w:t>) selon les besoins réels</w:t>
      </w:r>
      <w:r w:rsidRPr="00F1148C">
        <w:rPr>
          <w:rFonts w:ascii="Arial" w:hAnsi="Arial" w:cs="Arial"/>
          <w:b/>
          <w:sz w:val="24"/>
          <w:szCs w:val="24"/>
          <w:lang w:val="fr-CA"/>
        </w:rPr>
        <w:t xml:space="preserve"> </w:t>
      </w:r>
    </w:p>
    <w:p w14:paraId="193A613B" w14:textId="77777777" w:rsidR="00312349" w:rsidRPr="00F1148C" w:rsidRDefault="00312349" w:rsidP="00DC17CC">
      <w:pPr>
        <w:pStyle w:val="Paragraphedeliste"/>
        <w:spacing w:line="276" w:lineRule="auto"/>
        <w:ind w:left="0"/>
        <w:rPr>
          <w:rFonts w:ascii="Arial" w:hAnsi="Arial" w:cs="Arial"/>
          <w:sz w:val="24"/>
          <w:szCs w:val="24"/>
          <w:lang w:val="fr-CA"/>
        </w:rPr>
      </w:pPr>
    </w:p>
    <w:p w14:paraId="6FB0DB8A" w14:textId="636D038B" w:rsidR="00312349" w:rsidRPr="00F1148C" w:rsidRDefault="00312349" w:rsidP="00DC17CC">
      <w:pPr>
        <w:pStyle w:val="Paragraphedeliste"/>
        <w:spacing w:line="276" w:lineRule="auto"/>
        <w:ind w:left="0"/>
        <w:rPr>
          <w:rFonts w:ascii="Arial" w:hAnsi="Arial" w:cs="Arial"/>
          <w:sz w:val="24"/>
          <w:szCs w:val="24"/>
          <w:lang w:val="fr-CA"/>
        </w:rPr>
      </w:pPr>
      <w:r w:rsidRPr="00F1148C">
        <w:rPr>
          <w:rFonts w:ascii="Arial" w:hAnsi="Arial" w:cs="Arial"/>
          <w:sz w:val="24"/>
          <w:szCs w:val="24"/>
          <w:lang w:val="fr-CA"/>
        </w:rPr>
        <w:t xml:space="preserve">Le manque de financement des sociétés de transport collectif viendra causer des impacts majeurs très bientôt. Premièrement, le principe du </w:t>
      </w:r>
      <w:r w:rsidR="00631214" w:rsidRPr="00F1148C">
        <w:rPr>
          <w:rFonts w:ascii="Arial" w:hAnsi="Arial" w:cs="Arial"/>
          <w:sz w:val="24"/>
          <w:szCs w:val="24"/>
          <w:lang w:val="fr-CA"/>
        </w:rPr>
        <w:t xml:space="preserve">zéro refus </w:t>
      </w:r>
      <w:r w:rsidRPr="00F1148C">
        <w:rPr>
          <w:rFonts w:ascii="Arial" w:hAnsi="Arial" w:cs="Arial"/>
          <w:sz w:val="24"/>
          <w:szCs w:val="24"/>
          <w:lang w:val="fr-CA"/>
        </w:rPr>
        <w:t>est menacé puisque le gouvernement actuel n’a pas respecté son propre cadre financier. Ensuite, ce manque d’investissement vient empêcher la nouvelle phase de construction d’ascenseur</w:t>
      </w:r>
      <w:r w:rsidR="00A475D3" w:rsidRPr="00F1148C">
        <w:rPr>
          <w:rFonts w:ascii="Arial" w:hAnsi="Arial" w:cs="Arial"/>
          <w:sz w:val="24"/>
          <w:szCs w:val="24"/>
          <w:lang w:val="fr-CA"/>
        </w:rPr>
        <w:t>s</w:t>
      </w:r>
      <w:r w:rsidRPr="00F1148C">
        <w:rPr>
          <w:rFonts w:ascii="Arial" w:hAnsi="Arial" w:cs="Arial"/>
          <w:sz w:val="24"/>
          <w:szCs w:val="24"/>
          <w:lang w:val="fr-CA"/>
        </w:rPr>
        <w:t xml:space="preserve"> de débuter à Montréal. </w:t>
      </w:r>
    </w:p>
    <w:p w14:paraId="6EE3256E" w14:textId="77777777" w:rsidR="00A74941" w:rsidRPr="00F1148C" w:rsidRDefault="00A74941" w:rsidP="00DC17CC">
      <w:pPr>
        <w:pStyle w:val="Paragraphedeliste"/>
        <w:spacing w:line="276" w:lineRule="auto"/>
        <w:ind w:left="0"/>
        <w:rPr>
          <w:rFonts w:ascii="Arial" w:hAnsi="Arial" w:cs="Arial"/>
          <w:sz w:val="24"/>
          <w:szCs w:val="24"/>
          <w:lang w:val="fr-CA"/>
        </w:rPr>
      </w:pPr>
    </w:p>
    <w:p w14:paraId="1B1FE72C" w14:textId="789F3C6E" w:rsidR="00A74941" w:rsidRPr="00F1148C" w:rsidRDefault="00A74941" w:rsidP="00DC17CC">
      <w:pPr>
        <w:pStyle w:val="Paragraphedeliste"/>
        <w:spacing w:line="276" w:lineRule="auto"/>
        <w:ind w:left="0"/>
        <w:rPr>
          <w:rFonts w:ascii="Arial" w:hAnsi="Arial" w:cs="Arial"/>
          <w:sz w:val="24"/>
          <w:szCs w:val="24"/>
          <w:lang w:val="fr-CA"/>
        </w:rPr>
      </w:pPr>
      <w:r w:rsidRPr="00F1148C">
        <w:rPr>
          <w:rFonts w:ascii="Arial" w:hAnsi="Arial" w:cs="Arial"/>
          <w:sz w:val="24"/>
          <w:szCs w:val="24"/>
          <w:lang w:val="fr-CA"/>
        </w:rPr>
        <w:t>La direction économique qu’a emprunté</w:t>
      </w:r>
      <w:r w:rsidR="00A475D3" w:rsidRPr="00F1148C">
        <w:rPr>
          <w:rFonts w:ascii="Arial" w:hAnsi="Arial" w:cs="Arial"/>
          <w:sz w:val="24"/>
          <w:szCs w:val="24"/>
          <w:lang w:val="fr-CA"/>
        </w:rPr>
        <w:t>e</w:t>
      </w:r>
      <w:r w:rsidRPr="00F1148C">
        <w:rPr>
          <w:rFonts w:ascii="Arial" w:hAnsi="Arial" w:cs="Arial"/>
          <w:sz w:val="24"/>
          <w:szCs w:val="24"/>
          <w:lang w:val="fr-CA"/>
        </w:rPr>
        <w:t xml:space="preserve"> le Québec, il y a maintenant 30 ans, a des impacts réels sur les services rendus à la population et la capacité de celle-ci à participer pleinement à la société québécoise. Alors que les décisions historiques d’avoir intégré le transport adapté au transport collectif, de mettre l’individu au centre des services et non les profits, on décide aujourd’hui de l’inverse : ces services co</w:t>
      </w:r>
      <w:r w:rsidR="00E035B3" w:rsidRPr="00F1148C">
        <w:rPr>
          <w:rFonts w:ascii="Arial" w:hAnsi="Arial" w:cs="Arial"/>
          <w:sz w:val="24"/>
          <w:szCs w:val="24"/>
          <w:lang w:val="fr-CA"/>
        </w:rPr>
        <w:t>û</w:t>
      </w:r>
      <w:r w:rsidRPr="00F1148C">
        <w:rPr>
          <w:rFonts w:ascii="Arial" w:hAnsi="Arial" w:cs="Arial"/>
          <w:sz w:val="24"/>
          <w:szCs w:val="24"/>
          <w:lang w:val="fr-CA"/>
        </w:rPr>
        <w:t xml:space="preserve">tent trop cher et on doit couper. Il fut un temps où l’idéologie dominante était celle de la charité privée qui venait au soutien des </w:t>
      </w:r>
      <w:r w:rsidRPr="00F1148C">
        <w:rPr>
          <w:rFonts w:ascii="Arial" w:hAnsi="Arial" w:cs="Arial"/>
          <w:sz w:val="24"/>
          <w:szCs w:val="24"/>
          <w:lang w:val="fr-CA"/>
        </w:rPr>
        <w:lastRenderedPageBreak/>
        <w:t xml:space="preserve">plus vulnérables. Le grand travail de la Révolution tranquille fut de </w:t>
      </w:r>
      <w:r w:rsidR="00740FB3" w:rsidRPr="00F1148C">
        <w:rPr>
          <w:rFonts w:ascii="Arial" w:hAnsi="Arial" w:cs="Arial"/>
          <w:sz w:val="24"/>
          <w:szCs w:val="24"/>
          <w:lang w:val="fr-CA"/>
        </w:rPr>
        <w:t>briser</w:t>
      </w:r>
      <w:r w:rsidRPr="00F1148C">
        <w:rPr>
          <w:rFonts w:ascii="Arial" w:hAnsi="Arial" w:cs="Arial"/>
          <w:sz w:val="24"/>
          <w:szCs w:val="24"/>
          <w:lang w:val="fr-CA"/>
        </w:rPr>
        <w:t xml:space="preserve"> cette idéologie en replaçant l’individu au centre des préoccupations. </w:t>
      </w:r>
    </w:p>
    <w:p w14:paraId="31F4405A" w14:textId="77777777" w:rsidR="00A74941" w:rsidRPr="00F1148C" w:rsidRDefault="00A74941" w:rsidP="00DC17CC">
      <w:pPr>
        <w:pStyle w:val="Paragraphedeliste"/>
        <w:spacing w:line="276" w:lineRule="auto"/>
        <w:ind w:left="0"/>
        <w:rPr>
          <w:rFonts w:ascii="Arial" w:hAnsi="Arial" w:cs="Arial"/>
          <w:sz w:val="24"/>
          <w:szCs w:val="24"/>
          <w:lang w:val="fr-CA"/>
        </w:rPr>
      </w:pPr>
    </w:p>
    <w:p w14:paraId="02558D79" w14:textId="3DDBEE2D" w:rsidR="00A74941" w:rsidRPr="00F1148C" w:rsidRDefault="00A74941" w:rsidP="00DC17CC">
      <w:pPr>
        <w:pStyle w:val="Paragraphedeliste"/>
        <w:spacing w:line="276" w:lineRule="auto"/>
        <w:ind w:left="0"/>
        <w:rPr>
          <w:rFonts w:ascii="Arial" w:hAnsi="Arial" w:cs="Arial"/>
          <w:sz w:val="24"/>
          <w:szCs w:val="24"/>
          <w:lang w:val="fr-CA"/>
        </w:rPr>
      </w:pPr>
      <w:r w:rsidRPr="00F1148C">
        <w:rPr>
          <w:rFonts w:ascii="Arial" w:hAnsi="Arial" w:cs="Arial"/>
          <w:sz w:val="24"/>
          <w:szCs w:val="24"/>
          <w:lang w:val="fr-CA"/>
        </w:rPr>
        <w:t xml:space="preserve">La Table rappelle qu’une société est toujours jugée à terme </w:t>
      </w:r>
      <w:r w:rsidR="00740FB3" w:rsidRPr="00F1148C">
        <w:rPr>
          <w:rFonts w:ascii="Arial" w:hAnsi="Arial" w:cs="Arial"/>
          <w:sz w:val="24"/>
          <w:szCs w:val="24"/>
          <w:lang w:val="fr-CA"/>
        </w:rPr>
        <w:t>selon</w:t>
      </w:r>
      <w:r w:rsidRPr="00F1148C">
        <w:rPr>
          <w:rFonts w:ascii="Arial" w:hAnsi="Arial" w:cs="Arial"/>
          <w:sz w:val="24"/>
          <w:szCs w:val="24"/>
          <w:lang w:val="fr-CA"/>
        </w:rPr>
        <w:t xml:space="preserve"> la manière dont elle a traité ses membres les plus vulnérables. </w:t>
      </w:r>
    </w:p>
    <w:p w14:paraId="27210717" w14:textId="77777777" w:rsidR="00A74941" w:rsidRPr="00F1148C" w:rsidRDefault="00A74941" w:rsidP="00DC17CC">
      <w:pPr>
        <w:pStyle w:val="Paragraphedeliste"/>
        <w:spacing w:line="276" w:lineRule="auto"/>
        <w:ind w:left="0"/>
        <w:rPr>
          <w:rFonts w:ascii="Arial" w:hAnsi="Arial" w:cs="Arial"/>
          <w:sz w:val="24"/>
          <w:szCs w:val="24"/>
          <w:lang w:val="fr-CA"/>
        </w:rPr>
      </w:pPr>
    </w:p>
    <w:p w14:paraId="46D20032" w14:textId="54148FA5" w:rsidR="00A74941" w:rsidRPr="00F1148C" w:rsidRDefault="00A74941" w:rsidP="00DC17CC">
      <w:pPr>
        <w:pStyle w:val="Paragraphedeliste"/>
        <w:spacing w:line="276" w:lineRule="auto"/>
        <w:ind w:left="0"/>
        <w:rPr>
          <w:rFonts w:ascii="Arial" w:hAnsi="Arial" w:cs="Arial"/>
          <w:sz w:val="24"/>
          <w:szCs w:val="24"/>
          <w:lang w:val="fr-CA"/>
        </w:rPr>
      </w:pPr>
      <w:r w:rsidRPr="00F1148C">
        <w:rPr>
          <w:rFonts w:ascii="Arial" w:hAnsi="Arial" w:cs="Arial"/>
          <w:b/>
          <w:sz w:val="24"/>
          <w:szCs w:val="24"/>
          <w:lang w:val="fr-CA"/>
        </w:rPr>
        <w:t>Demande</w:t>
      </w:r>
      <w:r w:rsidRPr="00F1148C">
        <w:rPr>
          <w:rFonts w:ascii="Arial" w:hAnsi="Arial" w:cs="Arial"/>
          <w:sz w:val="24"/>
          <w:szCs w:val="24"/>
          <w:lang w:val="fr-CA"/>
        </w:rPr>
        <w:t xml:space="preserve"> : Que le gouvernement du Québec finance selon les besoins réels de la population en matière de transport partout au Québec. </w:t>
      </w:r>
    </w:p>
    <w:p w14:paraId="015E4A98" w14:textId="77777777" w:rsidR="00F8598A" w:rsidRPr="00F1148C" w:rsidRDefault="00F8598A" w:rsidP="00DC17CC">
      <w:pPr>
        <w:spacing w:line="276" w:lineRule="auto"/>
        <w:rPr>
          <w:rFonts w:ascii="Arial" w:hAnsi="Arial" w:cs="Arial"/>
          <w:bCs/>
          <w:sz w:val="24"/>
          <w:szCs w:val="24"/>
          <w:lang w:val="fr-CA"/>
        </w:rPr>
      </w:pPr>
    </w:p>
    <w:p w14:paraId="19606730" w14:textId="77777777" w:rsidR="00F8598A" w:rsidRPr="00F1148C" w:rsidRDefault="00F8598A" w:rsidP="00DC17CC">
      <w:pPr>
        <w:pStyle w:val="Paragraphedeliste"/>
        <w:numPr>
          <w:ilvl w:val="0"/>
          <w:numId w:val="1"/>
        </w:numPr>
        <w:spacing w:line="276" w:lineRule="auto"/>
        <w:ind w:left="0"/>
        <w:rPr>
          <w:rFonts w:ascii="Arial" w:hAnsi="Arial" w:cs="Arial"/>
          <w:b/>
          <w:bCs/>
          <w:sz w:val="24"/>
          <w:szCs w:val="24"/>
          <w:lang w:val="fr-CA"/>
        </w:rPr>
      </w:pPr>
      <w:r w:rsidRPr="00F1148C">
        <w:rPr>
          <w:rFonts w:ascii="Arial" w:hAnsi="Arial" w:cs="Arial"/>
          <w:b/>
          <w:bCs/>
          <w:sz w:val="24"/>
          <w:szCs w:val="24"/>
          <w:lang w:val="fr-CA"/>
        </w:rPr>
        <w:t>Mettre en place une tarification sociale pour les t</w:t>
      </w:r>
      <w:r w:rsidR="00A74941" w:rsidRPr="00F1148C">
        <w:rPr>
          <w:rFonts w:ascii="Arial" w:hAnsi="Arial" w:cs="Arial"/>
          <w:b/>
          <w:bCs/>
          <w:sz w:val="24"/>
          <w:szCs w:val="24"/>
          <w:lang w:val="fr-CA"/>
        </w:rPr>
        <w:t xml:space="preserve">ransports collectifs au Québec </w:t>
      </w:r>
    </w:p>
    <w:p w14:paraId="2263583C" w14:textId="77777777" w:rsidR="00A74941" w:rsidRPr="00F1148C" w:rsidRDefault="00A74941" w:rsidP="00DC17CC">
      <w:pPr>
        <w:pStyle w:val="Paragraphedeliste"/>
        <w:spacing w:line="276" w:lineRule="auto"/>
        <w:ind w:left="0"/>
        <w:rPr>
          <w:rFonts w:ascii="Arial" w:hAnsi="Arial" w:cs="Arial"/>
          <w:b/>
          <w:bCs/>
          <w:sz w:val="24"/>
          <w:szCs w:val="24"/>
          <w:lang w:val="fr-CA"/>
        </w:rPr>
      </w:pPr>
    </w:p>
    <w:p w14:paraId="583CB2D3" w14:textId="2AAE9E05" w:rsidR="00A74941" w:rsidRPr="00F1148C" w:rsidRDefault="007A1C8A" w:rsidP="00DC17CC">
      <w:pPr>
        <w:pStyle w:val="Paragraphedeliste"/>
        <w:spacing w:line="276" w:lineRule="auto"/>
        <w:ind w:left="0"/>
        <w:rPr>
          <w:rFonts w:ascii="Arial" w:hAnsi="Arial" w:cs="Arial"/>
          <w:bCs/>
          <w:sz w:val="24"/>
          <w:szCs w:val="24"/>
          <w:lang w:val="fr-CA"/>
        </w:rPr>
      </w:pPr>
      <w:r w:rsidRPr="00F1148C">
        <w:rPr>
          <w:rFonts w:ascii="Arial" w:hAnsi="Arial" w:cs="Arial"/>
          <w:bCs/>
          <w:sz w:val="24"/>
          <w:szCs w:val="24"/>
          <w:lang w:val="fr-CA"/>
        </w:rPr>
        <w:t xml:space="preserve">La cherté du transport collectif ne date pas d’hier. Elle est un réel enjeu pour les populations en situation de pauvreté, dont font partie en grande majorité les personnes en situation de handicap, </w:t>
      </w:r>
      <w:r w:rsidR="00740FB3" w:rsidRPr="00F1148C">
        <w:rPr>
          <w:rFonts w:ascii="Arial" w:hAnsi="Arial" w:cs="Arial"/>
          <w:bCs/>
          <w:sz w:val="24"/>
          <w:szCs w:val="24"/>
          <w:lang w:val="fr-CA"/>
        </w:rPr>
        <w:t>qui voient leurs opportunités se réduire en raison de cette réalité</w:t>
      </w:r>
      <w:r w:rsidRPr="00F1148C">
        <w:rPr>
          <w:rFonts w:ascii="Arial" w:hAnsi="Arial" w:cs="Arial"/>
          <w:bCs/>
          <w:sz w:val="24"/>
          <w:szCs w:val="24"/>
          <w:lang w:val="fr-CA"/>
        </w:rPr>
        <w:t>. À choisir entre une épicerie o</w:t>
      </w:r>
      <w:r w:rsidR="00E035B3" w:rsidRPr="00F1148C">
        <w:rPr>
          <w:rFonts w:ascii="Arial" w:hAnsi="Arial" w:cs="Arial"/>
          <w:bCs/>
          <w:sz w:val="24"/>
          <w:szCs w:val="24"/>
          <w:lang w:val="fr-CA"/>
        </w:rPr>
        <w:t>u</w:t>
      </w:r>
      <w:r w:rsidRPr="00F1148C">
        <w:rPr>
          <w:rFonts w:ascii="Arial" w:hAnsi="Arial" w:cs="Arial"/>
          <w:bCs/>
          <w:sz w:val="24"/>
          <w:szCs w:val="24"/>
          <w:lang w:val="fr-CA"/>
        </w:rPr>
        <w:t xml:space="preserve"> une passe mensuelle de 104,50$, le choix est simple. </w:t>
      </w:r>
    </w:p>
    <w:p w14:paraId="2BA5339D" w14:textId="77777777" w:rsidR="007A1C8A" w:rsidRPr="00F1148C" w:rsidRDefault="007A1C8A" w:rsidP="00DC17CC">
      <w:pPr>
        <w:pStyle w:val="Paragraphedeliste"/>
        <w:spacing w:line="276" w:lineRule="auto"/>
        <w:ind w:left="0"/>
        <w:rPr>
          <w:rFonts w:ascii="Arial" w:hAnsi="Arial" w:cs="Arial"/>
          <w:bCs/>
          <w:sz w:val="24"/>
          <w:szCs w:val="24"/>
          <w:lang w:val="fr-CA"/>
        </w:rPr>
      </w:pPr>
    </w:p>
    <w:p w14:paraId="7BB9DFDB" w14:textId="0FDE47DE" w:rsidR="007A1C8A" w:rsidRPr="00F1148C" w:rsidRDefault="007A1C8A" w:rsidP="00DC17CC">
      <w:pPr>
        <w:pStyle w:val="Paragraphedeliste"/>
        <w:spacing w:line="276" w:lineRule="auto"/>
        <w:ind w:left="0"/>
        <w:rPr>
          <w:rFonts w:ascii="Arial" w:hAnsi="Arial" w:cs="Arial"/>
          <w:bCs/>
          <w:sz w:val="24"/>
          <w:szCs w:val="24"/>
          <w:lang w:val="fr-CA"/>
        </w:rPr>
      </w:pPr>
      <w:r w:rsidRPr="00F1148C">
        <w:rPr>
          <w:rFonts w:ascii="Arial" w:hAnsi="Arial" w:cs="Arial"/>
          <w:b/>
          <w:bCs/>
          <w:sz w:val="24"/>
          <w:szCs w:val="24"/>
          <w:lang w:val="fr-CA"/>
        </w:rPr>
        <w:t>Demande</w:t>
      </w:r>
      <w:r w:rsidRPr="00F1148C">
        <w:rPr>
          <w:rFonts w:ascii="Arial" w:hAnsi="Arial" w:cs="Arial"/>
          <w:bCs/>
          <w:sz w:val="24"/>
          <w:szCs w:val="24"/>
          <w:lang w:val="fr-CA"/>
        </w:rPr>
        <w:t xml:space="preserve"> : Que le gouvernement du Québec suive les exemples des multiples villes au Canada et à l’international </w:t>
      </w:r>
      <w:r w:rsidR="004305B0" w:rsidRPr="00F1148C">
        <w:rPr>
          <w:rFonts w:ascii="Arial" w:hAnsi="Arial" w:cs="Arial"/>
          <w:bCs/>
          <w:sz w:val="24"/>
          <w:szCs w:val="24"/>
          <w:lang w:val="fr-CA"/>
        </w:rPr>
        <w:t xml:space="preserve">en mettant en place une tarification sociale au niveau des transports collectifs au Québec. </w:t>
      </w:r>
    </w:p>
    <w:p w14:paraId="24CDBBE3" w14:textId="77777777" w:rsidR="004E10C3" w:rsidRPr="00F1148C" w:rsidRDefault="004E10C3" w:rsidP="00DC17CC">
      <w:pPr>
        <w:spacing w:line="276" w:lineRule="auto"/>
        <w:rPr>
          <w:rFonts w:ascii="Arial" w:hAnsi="Arial" w:cs="Arial"/>
          <w:bCs/>
          <w:sz w:val="24"/>
          <w:szCs w:val="24"/>
          <w:lang w:val="fr-CA"/>
        </w:rPr>
      </w:pPr>
    </w:p>
    <w:p w14:paraId="03ADB987" w14:textId="77777777" w:rsidR="00896AB0" w:rsidRPr="00F1148C" w:rsidRDefault="00896AB0" w:rsidP="00DC17CC">
      <w:pPr>
        <w:spacing w:line="276" w:lineRule="auto"/>
        <w:rPr>
          <w:rFonts w:ascii="Arial" w:hAnsi="Arial" w:cs="Arial"/>
          <w:sz w:val="24"/>
          <w:szCs w:val="24"/>
          <w:lang w:val="fr-CA"/>
        </w:rPr>
      </w:pPr>
    </w:p>
    <w:p w14:paraId="3AB31D27" w14:textId="77777777" w:rsidR="00896AB0" w:rsidRPr="00F1148C" w:rsidRDefault="00896AB0" w:rsidP="00DC17CC">
      <w:pPr>
        <w:spacing w:line="276" w:lineRule="auto"/>
        <w:rPr>
          <w:rFonts w:ascii="Arial" w:hAnsi="Arial" w:cs="Arial"/>
          <w:sz w:val="24"/>
          <w:szCs w:val="24"/>
          <w:lang w:val="fr-CA"/>
        </w:rPr>
      </w:pPr>
    </w:p>
    <w:sectPr w:rsidR="00896AB0" w:rsidRPr="00F1148C" w:rsidSect="00C01560">
      <w:head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BA2C30" w14:textId="77777777" w:rsidR="00D72C1B" w:rsidRDefault="00D72C1B" w:rsidP="00703E94">
      <w:pPr>
        <w:spacing w:after="0" w:line="240" w:lineRule="auto"/>
      </w:pPr>
      <w:r>
        <w:separator/>
      </w:r>
    </w:p>
  </w:endnote>
  <w:endnote w:type="continuationSeparator" w:id="0">
    <w:p w14:paraId="60AF80D7" w14:textId="77777777" w:rsidR="00D72C1B" w:rsidRDefault="00D72C1B" w:rsidP="00703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8A225B" w14:textId="77777777" w:rsidR="00D72C1B" w:rsidRDefault="00D72C1B" w:rsidP="00703E94">
      <w:pPr>
        <w:spacing w:after="0" w:line="240" w:lineRule="auto"/>
      </w:pPr>
      <w:r>
        <w:separator/>
      </w:r>
    </w:p>
  </w:footnote>
  <w:footnote w:type="continuationSeparator" w:id="0">
    <w:p w14:paraId="0C29A2B4" w14:textId="77777777" w:rsidR="00D72C1B" w:rsidRDefault="00D72C1B" w:rsidP="00703E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BF8DDE" w14:textId="77777777" w:rsidR="00703E94" w:rsidRDefault="00703E94">
    <w:pPr>
      <w:pStyle w:val="En-tte"/>
    </w:pPr>
    <w:r>
      <w:rPr>
        <w:noProof/>
      </w:rPr>
      <w:drawing>
        <wp:inline distT="0" distB="0" distL="0" distR="0" wp14:anchorId="5D654AB8" wp14:editId="3F3945A6">
          <wp:extent cx="1962149" cy="654050"/>
          <wp:effectExtent l="19050" t="19050" r="19685" b="1270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UTA image 2.png"/>
                  <pic:cNvPicPr/>
                </pic:nvPicPr>
                <pic:blipFill>
                  <a:blip r:embed="rId1">
                    <a:extLst>
                      <a:ext uri="{28A0092B-C50C-407E-A947-70E740481C1C}">
                        <a14:useLocalDpi xmlns:a14="http://schemas.microsoft.com/office/drawing/2010/main" val="0"/>
                      </a:ext>
                    </a:extLst>
                  </a:blip>
                  <a:stretch>
                    <a:fillRect/>
                  </a:stretch>
                </pic:blipFill>
                <pic:spPr>
                  <a:xfrm>
                    <a:off x="0" y="0"/>
                    <a:ext cx="1977164" cy="659055"/>
                  </a:xfrm>
                  <a:prstGeom prst="rect">
                    <a:avLst/>
                  </a:prstGeom>
                  <a:ln>
                    <a:solidFill>
                      <a:schemeClr val="bg1"/>
                    </a:solid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633AEE"/>
    <w:multiLevelType w:val="hybridMultilevel"/>
    <w:tmpl w:val="0E088746"/>
    <w:lvl w:ilvl="0" w:tplc="01101A9E">
      <w:start w:val="1"/>
      <w:numFmt w:val="decimal"/>
      <w:lvlText w:val="%1."/>
      <w:lvlJc w:val="left"/>
      <w:pPr>
        <w:ind w:left="720" w:hanging="360"/>
      </w:pPr>
      <w:rPr>
        <w:rFonts w:ascii="Arial" w:hAnsi="Arial" w:cs="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898"/>
    <w:rsid w:val="00031992"/>
    <w:rsid w:val="00054B4D"/>
    <w:rsid w:val="000F72FF"/>
    <w:rsid w:val="00103DE2"/>
    <w:rsid w:val="00105EE1"/>
    <w:rsid w:val="001A4747"/>
    <w:rsid w:val="001B6357"/>
    <w:rsid w:val="00207F8D"/>
    <w:rsid w:val="002B3EB5"/>
    <w:rsid w:val="00312349"/>
    <w:rsid w:val="00380C24"/>
    <w:rsid w:val="004305B0"/>
    <w:rsid w:val="00495F82"/>
    <w:rsid w:val="004D56D3"/>
    <w:rsid w:val="004E10C3"/>
    <w:rsid w:val="005118D7"/>
    <w:rsid w:val="005474AC"/>
    <w:rsid w:val="005476DB"/>
    <w:rsid w:val="0057290A"/>
    <w:rsid w:val="005E3A59"/>
    <w:rsid w:val="00603D90"/>
    <w:rsid w:val="006046D8"/>
    <w:rsid w:val="00631214"/>
    <w:rsid w:val="006452A0"/>
    <w:rsid w:val="006A4DF9"/>
    <w:rsid w:val="006F0651"/>
    <w:rsid w:val="00703E94"/>
    <w:rsid w:val="007150E3"/>
    <w:rsid w:val="00730F1D"/>
    <w:rsid w:val="00740FB3"/>
    <w:rsid w:val="007A16DC"/>
    <w:rsid w:val="007A1C8A"/>
    <w:rsid w:val="007C2132"/>
    <w:rsid w:val="007D4898"/>
    <w:rsid w:val="007E4E33"/>
    <w:rsid w:val="0085152B"/>
    <w:rsid w:val="00896AB0"/>
    <w:rsid w:val="008A66A3"/>
    <w:rsid w:val="008A7F06"/>
    <w:rsid w:val="008B3E2A"/>
    <w:rsid w:val="008C7EFA"/>
    <w:rsid w:val="008E458B"/>
    <w:rsid w:val="009A1398"/>
    <w:rsid w:val="00A475D3"/>
    <w:rsid w:val="00A74941"/>
    <w:rsid w:val="00A956DF"/>
    <w:rsid w:val="00B2002E"/>
    <w:rsid w:val="00BB2E4A"/>
    <w:rsid w:val="00BE700D"/>
    <w:rsid w:val="00C01560"/>
    <w:rsid w:val="00C64058"/>
    <w:rsid w:val="00D034AA"/>
    <w:rsid w:val="00D67263"/>
    <w:rsid w:val="00D72C1B"/>
    <w:rsid w:val="00DC17CC"/>
    <w:rsid w:val="00DF05E1"/>
    <w:rsid w:val="00E01470"/>
    <w:rsid w:val="00E035B3"/>
    <w:rsid w:val="00EA7A91"/>
    <w:rsid w:val="00EF0C2F"/>
    <w:rsid w:val="00F1148C"/>
    <w:rsid w:val="00F34BCC"/>
    <w:rsid w:val="00F8598A"/>
    <w:rsid w:val="00FE42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9B83B6"/>
  <w15:chartTrackingRefBased/>
  <w15:docId w15:val="{175319A1-560E-46AB-84C9-0403B6E86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156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ucun">
    <w:name w:val="Aucun"/>
    <w:rsid w:val="00896AB0"/>
  </w:style>
  <w:style w:type="paragraph" w:styleId="Paragraphedeliste">
    <w:name w:val="List Paragraph"/>
    <w:basedOn w:val="Normal"/>
    <w:uiPriority w:val="34"/>
    <w:qFormat/>
    <w:rsid w:val="001A4747"/>
    <w:pPr>
      <w:ind w:left="720"/>
      <w:contextualSpacing/>
    </w:pPr>
  </w:style>
  <w:style w:type="paragraph" w:styleId="En-tte">
    <w:name w:val="header"/>
    <w:basedOn w:val="Normal"/>
    <w:link w:val="En-tteCar"/>
    <w:uiPriority w:val="99"/>
    <w:unhideWhenUsed/>
    <w:rsid w:val="00703E94"/>
    <w:pPr>
      <w:tabs>
        <w:tab w:val="center" w:pos="4680"/>
        <w:tab w:val="right" w:pos="9360"/>
      </w:tabs>
      <w:spacing w:after="0" w:line="240" w:lineRule="auto"/>
    </w:pPr>
  </w:style>
  <w:style w:type="character" w:customStyle="1" w:styleId="En-tteCar">
    <w:name w:val="En-tête Car"/>
    <w:basedOn w:val="Policepardfaut"/>
    <w:link w:val="En-tte"/>
    <w:uiPriority w:val="99"/>
    <w:rsid w:val="00703E94"/>
  </w:style>
  <w:style w:type="paragraph" w:styleId="Pieddepage">
    <w:name w:val="footer"/>
    <w:basedOn w:val="Normal"/>
    <w:link w:val="PieddepageCar"/>
    <w:uiPriority w:val="99"/>
    <w:unhideWhenUsed/>
    <w:rsid w:val="00703E94"/>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703E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1887</Words>
  <Characters>10759</Characters>
  <Application>Microsoft Office Word</Application>
  <DocSecurity>0</DocSecurity>
  <Lines>89</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Liaison</dc:creator>
  <cp:keywords/>
  <dc:description/>
  <cp:lastModifiedBy>Liaison</cp:lastModifiedBy>
  <cp:revision>2</cp:revision>
  <dcterms:created xsi:type="dcterms:W3CDTF">2026-06-25T19:17:00Z</dcterms:created>
  <dcterms:modified xsi:type="dcterms:W3CDTF">2026-06-25T19:17:00Z</dcterms:modified>
</cp:coreProperties>
</file>