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96C62BB" w:rsidP="17B93A88" w:rsidRDefault="396C62BB" w14:paraId="1216EDD3" w14:textId="05EC560D">
      <w:pPr>
        <w:pStyle w:val="TextecourantSQ"/>
        <w:spacing w:after="0"/>
        <w:jc w:val="center"/>
      </w:pPr>
      <w:r w:rsidRPr="17B93A88">
        <w:rPr>
          <w:rFonts w:cs="Segoe UI"/>
          <w:b/>
          <w:bCs/>
          <w:color w:val="1D3750" w:themeColor="text2"/>
          <w:sz w:val="36"/>
          <w:szCs w:val="36"/>
        </w:rPr>
        <w:t>Foire aux questions</w:t>
      </w:r>
    </w:p>
    <w:p w:rsidRPr="00371743" w:rsidR="00B211E6" w:rsidP="00980A61" w:rsidRDefault="00B211E6" w14:paraId="1DAF21BE" w14:textId="77777777">
      <w:pPr>
        <w:pStyle w:val="TextecourantSQ"/>
        <w:spacing w:after="0"/>
        <w:jc w:val="center"/>
        <w:rPr>
          <w:rFonts w:cs="Segoe UI"/>
        </w:rPr>
      </w:pPr>
    </w:p>
    <w:p w:rsidRPr="00371743" w:rsidR="0038548E" w:rsidP="0038548E" w:rsidRDefault="0038548E" w14:paraId="62AE4179" w14:textId="77777777">
      <w:pPr>
        <w:pStyle w:val="TextecourantSQ"/>
        <w:spacing w:after="0"/>
        <w:rPr>
          <w:rFonts w:cs="Segoe UI"/>
        </w:rPr>
      </w:pPr>
    </w:p>
    <w:p w:rsidRPr="00371743" w:rsidR="00B211E6" w:rsidP="38B2F0ED" w:rsidRDefault="273F6E52" w14:paraId="7C43E646" w14:textId="3FCF323F">
      <w:pPr>
        <w:pStyle w:val="IntertitrepetitSQ"/>
        <w:rPr>
          <w:rFonts w:cs="Segoe UI"/>
          <w:color w:val="1D364F"/>
        </w:rPr>
      </w:pPr>
      <w:r w:rsidRPr="1E4D4AA4" w:rsidR="273F6E52">
        <w:rPr>
          <w:rFonts w:cs="Segoe UI"/>
          <w:color w:val="1D364F"/>
        </w:rPr>
        <w:t>Pour vous aider dans vos communications en lien avec la fin des allocations</w:t>
      </w:r>
      <w:r w:rsidRPr="1E4D4AA4" w:rsidR="500E8AEA">
        <w:rPr>
          <w:rFonts w:cs="Segoe UI"/>
          <w:color w:val="1D364F"/>
        </w:rPr>
        <w:t xml:space="preserve"> socioprofessionnelles</w:t>
      </w:r>
      <w:r w:rsidRPr="1E4D4AA4" w:rsidR="281019FF">
        <w:rPr>
          <w:rFonts w:cs="Segoe UI"/>
          <w:color w:val="1D364F"/>
        </w:rPr>
        <w:t xml:space="preserve"> en DI-TSA-DP</w:t>
      </w:r>
      <w:r w:rsidRPr="1E4D4AA4" w:rsidR="273F6E52">
        <w:rPr>
          <w:rFonts w:cs="Segoe UI"/>
          <w:color w:val="1D364F"/>
        </w:rPr>
        <w:t>, v</w:t>
      </w:r>
      <w:r w:rsidRPr="1E4D4AA4" w:rsidR="59446407">
        <w:rPr>
          <w:rFonts w:cs="Segoe UI"/>
          <w:color w:val="1D364F"/>
        </w:rPr>
        <w:t xml:space="preserve">oici une foire aux questions. </w:t>
      </w:r>
    </w:p>
    <w:p w:rsidR="38B2F0ED" w:rsidP="38B2F0ED" w:rsidRDefault="38B2F0ED" w14:paraId="3D3C0311" w14:textId="36A9BB74">
      <w:pPr>
        <w:pStyle w:val="TextecourantSQ"/>
      </w:pPr>
    </w:p>
    <w:p w:rsidR="03488EA0" w:rsidP="19BF0DFB" w:rsidRDefault="03488EA0" w14:paraId="45D45EFC" w14:textId="7A34C05C">
      <w:pPr>
        <w:pStyle w:val="Sous-titreinversSQ"/>
        <w:shd w:val="clear" w:color="auto" w:fill="E8F2F8"/>
        <w:spacing w:line="259" w:lineRule="auto"/>
        <w:rPr>
          <w:rFonts w:ascii="Segoe UI" w:hAnsi="Segoe UI" w:cs="Segoe UI"/>
        </w:rPr>
      </w:pPr>
      <w:r w:rsidRPr="38B2F0ED">
        <w:rPr>
          <w:rFonts w:ascii="Segoe UI" w:hAnsi="Segoe UI" w:cs="Segoe UI"/>
        </w:rPr>
        <w:t>Questions/réponses</w:t>
      </w:r>
    </w:p>
    <w:p w:rsidR="09152647" w:rsidP="09152647" w:rsidRDefault="09152647" w14:paraId="574027BC" w14:textId="0BC1EFCE">
      <w:pPr>
        <w:rPr>
          <w:rFonts w:ascii="Segoe UI" w:hAnsi="Segoe UI" w:cs="Segoe UI"/>
          <w:sz w:val="22"/>
          <w:szCs w:val="22"/>
        </w:rPr>
      </w:pPr>
    </w:p>
    <w:p w:rsidR="002B5B8A" w:rsidP="1E4D4AA4" w:rsidRDefault="002B5B8A" w14:paraId="6F0BD092" w14:textId="6CF32A02">
      <w:pPr>
        <w:pStyle w:val="Normal"/>
        <w:rPr>
          <w:rFonts w:ascii="Segoe UI" w:hAnsi="Segoe UI" w:cs="Segoe UI"/>
          <w:sz w:val="22"/>
          <w:szCs w:val="22"/>
        </w:rPr>
      </w:pPr>
      <w:r w:rsidRPr="1E4D4AA4" w:rsidR="3D0B6CFA">
        <w:rPr>
          <w:rFonts w:ascii="Segoe UI" w:hAnsi="Segoe UI" w:cs="Segoe UI"/>
          <w:b w:val="1"/>
          <w:bCs w:val="1"/>
          <w:sz w:val="22"/>
          <w:szCs w:val="22"/>
        </w:rPr>
        <w:t>1. Pourquoi</w:t>
      </w:r>
      <w:r w:rsidRPr="1E4D4AA4" w:rsidR="33DBDA25">
        <w:rPr>
          <w:rFonts w:ascii="Segoe UI" w:hAnsi="Segoe UI" w:cs="Segoe UI"/>
          <w:b w:val="1"/>
          <w:bCs w:val="1"/>
          <w:sz w:val="22"/>
          <w:szCs w:val="22"/>
        </w:rPr>
        <w:t xml:space="preserve"> </w:t>
      </w:r>
      <w:r w:rsidRPr="1E4D4AA4" w:rsidR="734C911B">
        <w:rPr>
          <w:rFonts w:ascii="Segoe UI" w:hAnsi="Segoe UI" w:cs="Segoe UI"/>
          <w:b w:val="1"/>
          <w:bCs w:val="1"/>
          <w:sz w:val="22"/>
          <w:szCs w:val="22"/>
        </w:rPr>
        <w:t>l'</w:t>
      </w:r>
      <w:r w:rsidRPr="1E4D4AA4" w:rsidR="3D0B6CFA">
        <w:rPr>
          <w:rFonts w:ascii="Segoe UI" w:hAnsi="Segoe UI" w:cs="Segoe UI"/>
          <w:b w:val="1"/>
          <w:bCs w:val="1"/>
          <w:sz w:val="22"/>
          <w:szCs w:val="22"/>
        </w:rPr>
        <w:t>allocation prend-elle fin?</w:t>
      </w:r>
      <w:r>
        <w:br/>
      </w:r>
      <w:r w:rsidRPr="1E4D4AA4" w:rsidR="7255A4A6">
        <w:rPr>
          <w:rFonts w:ascii="Segoe UI" w:hAnsi="Segoe UI" w:cs="Segoe UI"/>
          <w:sz w:val="22"/>
          <w:szCs w:val="22"/>
        </w:rPr>
        <w:t xml:space="preserve">Cette décision du </w:t>
      </w:r>
      <w:r w:rsidRPr="1E4D4AA4" w:rsidR="585196BD">
        <w:rPr>
          <w:rFonts w:ascii="Segoe UI" w:hAnsi="Segoe UI" w:cs="Segoe UI"/>
          <w:sz w:val="22"/>
          <w:szCs w:val="22"/>
        </w:rPr>
        <w:t>ministère</w:t>
      </w:r>
      <w:r w:rsidRPr="1E4D4AA4" w:rsidR="7255A4A6">
        <w:rPr>
          <w:rFonts w:ascii="Segoe UI" w:hAnsi="Segoe UI" w:cs="Segoe UI"/>
          <w:sz w:val="22"/>
          <w:szCs w:val="22"/>
        </w:rPr>
        <w:t xml:space="preserve"> de la Santé et des Services Sociaux (MSSS) vise d’abord à assurer une plus grande équité entre les personnes, puisque l’allocation n’était p</w:t>
      </w:r>
      <w:r w:rsidRPr="1E4D4AA4" w:rsidR="37141E08">
        <w:rPr>
          <w:rFonts w:ascii="Segoe UI" w:hAnsi="Segoe UI" w:cs="Segoe UI"/>
          <w:sz w:val="22"/>
          <w:szCs w:val="22"/>
        </w:rPr>
        <w:t>a</w:t>
      </w:r>
      <w:r w:rsidRPr="1E4D4AA4" w:rsidR="7255A4A6">
        <w:rPr>
          <w:rFonts w:ascii="Segoe UI" w:hAnsi="Segoe UI" w:cs="Segoe UI"/>
          <w:sz w:val="22"/>
          <w:szCs w:val="22"/>
        </w:rPr>
        <w:t xml:space="preserve">s offerte </w:t>
      </w:r>
      <w:r w:rsidRPr="1E4D4AA4" w:rsidR="4B8F17A5">
        <w:rPr>
          <w:rFonts w:ascii="Segoe UI" w:hAnsi="Segoe UI" w:cs="Segoe UI"/>
          <w:sz w:val="22"/>
          <w:szCs w:val="22"/>
        </w:rPr>
        <w:t xml:space="preserve">dans toutes les régions, ni </w:t>
      </w:r>
      <w:r w:rsidRPr="1E4D4AA4" w:rsidR="7255A4A6">
        <w:rPr>
          <w:rFonts w:ascii="Segoe UI" w:hAnsi="Segoe UI" w:cs="Segoe UI"/>
          <w:sz w:val="22"/>
          <w:szCs w:val="22"/>
        </w:rPr>
        <w:t>de la même façon</w:t>
      </w:r>
      <w:r w:rsidRPr="1E4D4AA4" w:rsidR="7255A4A6">
        <w:rPr>
          <w:rFonts w:ascii="Segoe UI" w:hAnsi="Segoe UI" w:cs="Segoe UI"/>
          <w:sz w:val="22"/>
          <w:szCs w:val="22"/>
        </w:rPr>
        <w:t>.</w:t>
      </w:r>
    </w:p>
    <w:p w:rsidR="002B5B8A" w:rsidP="1E4D4AA4" w:rsidRDefault="002B5B8A" w14:paraId="6A108279" w14:textId="25DEDF91">
      <w:pPr>
        <w:pStyle w:val="Normal"/>
        <w:rPr>
          <w:rFonts w:ascii="Segoe UI" w:hAnsi="Segoe UI" w:cs="Segoe UI"/>
          <w:sz w:val="22"/>
          <w:szCs w:val="22"/>
        </w:rPr>
      </w:pPr>
      <w:r>
        <w:br/>
      </w:r>
      <w:r w:rsidRPr="1E4D4AA4" w:rsidR="7255A4A6">
        <w:rPr>
          <w:rFonts w:ascii="Segoe UI" w:hAnsi="Segoe UI" w:cs="Segoe UI"/>
          <w:sz w:val="22"/>
          <w:szCs w:val="22"/>
        </w:rPr>
        <w:t>De plus, l’allocation avait été créée à l’origine pour aider à couvrir les frais de transport afin de</w:t>
      </w:r>
      <w:r w:rsidRPr="1E4D4AA4" w:rsidR="4F8F232C">
        <w:rPr>
          <w:rFonts w:ascii="Segoe UI" w:hAnsi="Segoe UI" w:cs="Segoe UI"/>
          <w:sz w:val="22"/>
          <w:szCs w:val="22"/>
        </w:rPr>
        <w:t xml:space="preserve"> permettre et faciliter la participation</w:t>
      </w:r>
      <w:r w:rsidRPr="1E4D4AA4" w:rsidR="7255A4A6">
        <w:rPr>
          <w:rFonts w:ascii="Segoe UI" w:hAnsi="Segoe UI" w:cs="Segoe UI"/>
          <w:sz w:val="22"/>
          <w:szCs w:val="22"/>
        </w:rPr>
        <w:t xml:space="preserve"> aux activités</w:t>
      </w:r>
      <w:r w:rsidRPr="1E4D4AA4" w:rsidR="2B29BBF1">
        <w:rPr>
          <w:rFonts w:ascii="Segoe UI" w:hAnsi="Segoe UI" w:cs="Segoe UI"/>
          <w:sz w:val="22"/>
          <w:szCs w:val="22"/>
        </w:rPr>
        <w:t xml:space="preserve"> thérapeutiques</w:t>
      </w:r>
      <w:r w:rsidRPr="1E4D4AA4" w:rsidR="7255A4A6">
        <w:rPr>
          <w:rFonts w:ascii="Segoe UI" w:hAnsi="Segoe UI" w:cs="Segoe UI"/>
          <w:sz w:val="22"/>
          <w:szCs w:val="22"/>
        </w:rPr>
        <w:t>. Avec le temps, elle a toutefois pu être perçue différemment, ce qui a rendu nécessaire de recentrer le soutien vers des mesures plus claires, comme le remboursement des frais de transport.</w:t>
      </w:r>
    </w:p>
    <w:p w:rsidR="002B5B8A" w:rsidP="1E4D4AA4" w:rsidRDefault="002B5B8A" w14:paraId="2EA31010" w14:textId="7101997F">
      <w:pPr>
        <w:pStyle w:val="Normal"/>
        <w:rPr>
          <w:rFonts w:ascii="Segoe UI" w:hAnsi="Segoe UI" w:cs="Segoe UI"/>
          <w:sz w:val="22"/>
          <w:szCs w:val="22"/>
        </w:rPr>
      </w:pPr>
    </w:p>
    <w:p w:rsidR="03488EA0" w:rsidP="19BF0DFB" w:rsidRDefault="1B34B091" w14:paraId="3C592C22" w14:textId="5715406A">
      <w:r w:rsidRPr="17B93A88">
        <w:rPr>
          <w:rFonts w:ascii="Segoe UI" w:hAnsi="Segoe UI" w:cs="Segoe UI"/>
          <w:b/>
          <w:bCs/>
          <w:sz w:val="22"/>
          <w:szCs w:val="22"/>
        </w:rPr>
        <w:t>2. Quand cette mesure sera-t-elle appliquée?</w:t>
      </w:r>
      <w:r w:rsidR="03488EA0">
        <w:br/>
      </w:r>
      <w:r w:rsidRPr="17B93A88">
        <w:rPr>
          <w:rFonts w:ascii="Segoe UI" w:hAnsi="Segoe UI" w:cs="Segoe UI"/>
          <w:sz w:val="22"/>
          <w:szCs w:val="22"/>
        </w:rPr>
        <w:t xml:space="preserve">La </w:t>
      </w:r>
      <w:r w:rsidRPr="17B93A88" w:rsidR="457FF3DD">
        <w:rPr>
          <w:rFonts w:ascii="Segoe UI" w:hAnsi="Segoe UI" w:cs="Segoe UI"/>
          <w:sz w:val="22"/>
          <w:szCs w:val="22"/>
        </w:rPr>
        <w:t>mesure sera effective à compter du 31 janvier 2026.</w:t>
      </w:r>
      <w:r w:rsidRPr="17B93A88" w:rsidR="5D906FCA">
        <w:rPr>
          <w:rFonts w:ascii="Segoe UI" w:hAnsi="Segoe UI" w:cs="Segoe UI"/>
          <w:sz w:val="22"/>
          <w:szCs w:val="22"/>
        </w:rPr>
        <w:t xml:space="preserve"> </w:t>
      </w:r>
    </w:p>
    <w:p w:rsidR="19BF0DFB" w:rsidP="19BF0DFB" w:rsidRDefault="19BF0DFB" w14:paraId="5C943B47" w14:textId="3560B2E7">
      <w:pPr>
        <w:rPr>
          <w:rFonts w:ascii="Segoe UI" w:hAnsi="Segoe UI" w:cs="Segoe UI"/>
          <w:sz w:val="22"/>
          <w:szCs w:val="22"/>
        </w:rPr>
      </w:pPr>
    </w:p>
    <w:p w:rsidR="03488EA0" w:rsidP="1E4D4AA4" w:rsidRDefault="1B34B091" w14:paraId="390768A9" w14:textId="78D865AA">
      <w:pPr>
        <w:rPr>
          <w:rFonts w:ascii="Segoe UI" w:hAnsi="Segoe UI" w:cs="Segoe UI"/>
          <w:sz w:val="22"/>
          <w:szCs w:val="22"/>
        </w:rPr>
      </w:pPr>
      <w:r w:rsidRPr="1E4D4AA4" w:rsidR="1B34B091">
        <w:rPr>
          <w:rFonts w:ascii="Segoe UI" w:hAnsi="Segoe UI" w:cs="Segoe UI"/>
          <w:b w:val="1"/>
          <w:bCs w:val="1"/>
          <w:sz w:val="22"/>
          <w:szCs w:val="22"/>
        </w:rPr>
        <w:t>3. Que vais-je recevoir à la place?</w:t>
      </w:r>
      <w:r>
        <w:br/>
      </w:r>
      <w:r w:rsidRPr="1E4D4AA4" w:rsidR="57AEE31B">
        <w:rPr>
          <w:rFonts w:ascii="Segoe UI" w:hAnsi="Segoe UI" w:cs="Segoe UI"/>
          <w:sz w:val="22"/>
          <w:szCs w:val="22"/>
        </w:rPr>
        <w:t>V</w:t>
      </w:r>
      <w:r w:rsidRPr="1E4D4AA4" w:rsidR="1B34B091">
        <w:rPr>
          <w:rFonts w:ascii="Segoe UI" w:hAnsi="Segoe UI" w:cs="Segoe UI"/>
          <w:sz w:val="22"/>
          <w:szCs w:val="22"/>
        </w:rPr>
        <w:t xml:space="preserve">ous </w:t>
      </w:r>
      <w:r w:rsidRPr="1E4D4AA4" w:rsidR="6EBEB29C">
        <w:rPr>
          <w:rFonts w:ascii="Segoe UI" w:hAnsi="Segoe UI" w:cs="Segoe UI"/>
          <w:sz w:val="22"/>
          <w:szCs w:val="22"/>
        </w:rPr>
        <w:t xml:space="preserve">aurez accès au </w:t>
      </w:r>
      <w:r w:rsidRPr="1E4D4AA4" w:rsidR="1B34B091">
        <w:rPr>
          <w:rFonts w:ascii="Segoe UI" w:hAnsi="Segoe UI" w:cs="Segoe UI"/>
          <w:sz w:val="22"/>
          <w:szCs w:val="22"/>
        </w:rPr>
        <w:t>programme</w:t>
      </w:r>
      <w:r w:rsidRPr="1E4D4AA4" w:rsidR="05CF4598">
        <w:rPr>
          <w:rFonts w:ascii="Segoe UI" w:hAnsi="Segoe UI" w:cs="Segoe UI"/>
          <w:sz w:val="22"/>
          <w:szCs w:val="22"/>
        </w:rPr>
        <w:t xml:space="preserve"> </w:t>
      </w:r>
      <w:r w:rsidRPr="1E4D4AA4" w:rsidR="1B34B091">
        <w:rPr>
          <w:rFonts w:ascii="Segoe UI" w:hAnsi="Segoe UI" w:cs="Segoe UI"/>
          <w:sz w:val="22"/>
          <w:szCs w:val="22"/>
        </w:rPr>
        <w:t>de remboursement des frais de transport pour vos activités</w:t>
      </w:r>
      <w:r w:rsidRPr="1E4D4AA4" w:rsidR="1CC6BF4C">
        <w:rPr>
          <w:rFonts w:ascii="Segoe UI" w:hAnsi="Segoe UI" w:cs="Segoe UI"/>
          <w:sz w:val="22"/>
          <w:szCs w:val="22"/>
        </w:rPr>
        <w:t>,</w:t>
      </w:r>
      <w:r w:rsidRPr="1E4D4AA4" w:rsidR="1B34B091">
        <w:rPr>
          <w:rFonts w:ascii="Segoe UI" w:hAnsi="Segoe UI" w:cs="Segoe UI"/>
          <w:sz w:val="22"/>
          <w:szCs w:val="22"/>
        </w:rPr>
        <w:t xml:space="preserve"> administré par le ministère de l’Emploi et de la Solidarité sociale</w:t>
      </w:r>
      <w:r w:rsidRPr="1E4D4AA4" w:rsidR="4DA47141">
        <w:rPr>
          <w:rFonts w:ascii="Segoe UI" w:hAnsi="Segoe UI" w:cs="Segoe UI"/>
          <w:sz w:val="22"/>
          <w:szCs w:val="22"/>
        </w:rPr>
        <w:t xml:space="preserve"> (MESS)</w:t>
      </w:r>
      <w:r w:rsidRPr="1E4D4AA4" w:rsidR="1B34B091">
        <w:rPr>
          <w:rFonts w:ascii="Segoe UI" w:hAnsi="Segoe UI" w:cs="Segoe UI"/>
          <w:sz w:val="22"/>
          <w:szCs w:val="22"/>
        </w:rPr>
        <w:t xml:space="preserve">. </w:t>
      </w:r>
      <w:r w:rsidRPr="1E4D4AA4" w:rsidR="20AC5A62">
        <w:rPr>
          <w:rFonts w:ascii="Segoe UI" w:hAnsi="Segoe UI" w:cs="Segoe UI"/>
          <w:sz w:val="22"/>
          <w:szCs w:val="22"/>
        </w:rPr>
        <w:t xml:space="preserve">Un formulaire court pour faciliter la demande a été mis en place pour </w:t>
      </w:r>
      <w:r w:rsidRPr="1E4D4AA4" w:rsidR="00A92660">
        <w:rPr>
          <w:rFonts w:ascii="Segoe UI" w:hAnsi="Segoe UI" w:cs="Segoe UI"/>
          <w:sz w:val="22"/>
          <w:szCs w:val="22"/>
        </w:rPr>
        <w:t>vous soutenir</w:t>
      </w:r>
      <w:r w:rsidRPr="1E4D4AA4" w:rsidR="20AC5A62">
        <w:rPr>
          <w:rFonts w:ascii="Segoe UI" w:hAnsi="Segoe UI" w:cs="Segoe UI"/>
          <w:sz w:val="22"/>
          <w:szCs w:val="22"/>
        </w:rPr>
        <w:t>.</w:t>
      </w:r>
      <w:r w:rsidRPr="1E4D4AA4" w:rsidR="20AC5A62">
        <w:rPr>
          <w:rFonts w:ascii="Segoe UI" w:hAnsi="Segoe UI" w:cs="Segoe UI"/>
          <w:sz w:val="22"/>
          <w:szCs w:val="22"/>
        </w:rPr>
        <w:t xml:space="preserve"> </w:t>
      </w:r>
      <w:r w:rsidRPr="1E4D4AA4" w:rsidR="743950AF">
        <w:rPr>
          <w:rFonts w:ascii="Segoe UI" w:hAnsi="Segoe UI" w:cs="Segoe UI"/>
          <w:sz w:val="22"/>
          <w:szCs w:val="22"/>
        </w:rPr>
        <w:t>Votre intervenant</w:t>
      </w:r>
      <w:r w:rsidRPr="1E4D4AA4" w:rsidR="04889C0F">
        <w:rPr>
          <w:rFonts w:ascii="Segoe UI" w:hAnsi="Segoe UI" w:cs="Segoe UI"/>
          <w:sz w:val="22"/>
          <w:szCs w:val="22"/>
        </w:rPr>
        <w:t xml:space="preserve"> ou intervenante</w:t>
      </w:r>
      <w:r w:rsidRPr="1E4D4AA4" w:rsidR="743950AF">
        <w:rPr>
          <w:rFonts w:ascii="Segoe UI" w:hAnsi="Segoe UI" w:cs="Segoe UI"/>
          <w:sz w:val="22"/>
          <w:szCs w:val="22"/>
        </w:rPr>
        <w:t xml:space="preserve"> </w:t>
      </w:r>
      <w:r w:rsidRPr="1E4D4AA4" w:rsidR="320C3763">
        <w:rPr>
          <w:rFonts w:ascii="Segoe UI" w:hAnsi="Segoe UI" w:cs="Segoe UI"/>
          <w:sz w:val="22"/>
          <w:szCs w:val="22"/>
        </w:rPr>
        <w:t xml:space="preserve">pourra </w:t>
      </w:r>
      <w:r w:rsidRPr="1E4D4AA4" w:rsidR="743950AF">
        <w:rPr>
          <w:rFonts w:ascii="Segoe UI" w:hAnsi="Segoe UI" w:cs="Segoe UI"/>
          <w:sz w:val="22"/>
          <w:szCs w:val="22"/>
        </w:rPr>
        <w:t xml:space="preserve">vous </w:t>
      </w:r>
      <w:r w:rsidRPr="1E4D4AA4" w:rsidR="3E7F8B18">
        <w:rPr>
          <w:rFonts w:ascii="Segoe UI" w:hAnsi="Segoe UI" w:cs="Segoe UI"/>
          <w:sz w:val="22"/>
          <w:szCs w:val="22"/>
        </w:rPr>
        <w:t>aider avec cette demande.</w:t>
      </w:r>
      <w:r w:rsidRPr="1E4D4AA4" w:rsidR="3092577B">
        <w:rPr>
          <w:rFonts w:ascii="Segoe UI" w:hAnsi="Segoe UI" w:cs="Segoe UI"/>
          <w:sz w:val="22"/>
          <w:szCs w:val="22"/>
        </w:rPr>
        <w:t xml:space="preserve"> </w:t>
      </w:r>
    </w:p>
    <w:p w:rsidR="19BF0DFB" w:rsidP="19BF0DFB" w:rsidRDefault="19BF0DFB" w14:paraId="4334D16A" w14:textId="4957D2F0">
      <w:pPr>
        <w:rPr>
          <w:rFonts w:ascii="Segoe UI" w:hAnsi="Segoe UI" w:cs="Segoe UI"/>
          <w:sz w:val="22"/>
          <w:szCs w:val="22"/>
        </w:rPr>
      </w:pPr>
    </w:p>
    <w:p w:rsidR="03488EA0" w:rsidP="19BF0DFB" w:rsidRDefault="1B34B091" w14:paraId="6E9BC23A" w14:textId="5BBD591F">
      <w:pPr>
        <w:rPr>
          <w:rFonts w:ascii="Segoe UI" w:hAnsi="Segoe UI" w:cs="Segoe UI"/>
          <w:sz w:val="22"/>
          <w:szCs w:val="22"/>
        </w:rPr>
      </w:pPr>
      <w:r w:rsidRPr="1E4D4AA4" w:rsidR="1B34B091">
        <w:rPr>
          <w:rFonts w:ascii="Segoe UI" w:hAnsi="Segoe UI" w:cs="Segoe UI"/>
          <w:b w:val="1"/>
          <w:bCs w:val="1"/>
          <w:sz w:val="22"/>
          <w:szCs w:val="22"/>
        </w:rPr>
        <w:t>4. Est-ce que je vais perdre mes activités?</w:t>
      </w:r>
      <w:r>
        <w:br/>
      </w:r>
      <w:r w:rsidRPr="1E4D4AA4" w:rsidR="1B34B091">
        <w:rPr>
          <w:rFonts w:ascii="Segoe UI" w:hAnsi="Segoe UI" w:cs="Segoe UI"/>
          <w:sz w:val="22"/>
          <w:szCs w:val="22"/>
        </w:rPr>
        <w:t>Non, cette mesure concerne uniquement l’allocation financière. Les activités socioprofessionnelles continuent</w:t>
      </w:r>
      <w:r w:rsidRPr="1E4D4AA4" w:rsidR="711229E7">
        <w:rPr>
          <w:rFonts w:ascii="Segoe UI" w:hAnsi="Segoe UI" w:cs="Segoe UI"/>
          <w:sz w:val="22"/>
          <w:szCs w:val="22"/>
        </w:rPr>
        <w:t xml:space="preserve"> si elles font toujours partie de votre plan d’intervention.</w:t>
      </w:r>
    </w:p>
    <w:p w:rsidR="19BF0DFB" w:rsidP="19BF0DFB" w:rsidRDefault="19BF0DFB" w14:paraId="4CF1D7AE" w14:textId="2B95A692">
      <w:pPr>
        <w:rPr>
          <w:rFonts w:ascii="Segoe UI" w:hAnsi="Segoe UI" w:cs="Segoe UI"/>
          <w:sz w:val="22"/>
          <w:szCs w:val="22"/>
        </w:rPr>
      </w:pPr>
    </w:p>
    <w:p w:rsidR="19BF0DFB" w:rsidP="19BF0DFB" w:rsidRDefault="19BF0DFB" w14:paraId="361F6A56" w14:textId="36E847A2">
      <w:pPr>
        <w:rPr>
          <w:rFonts w:ascii="Segoe UI" w:hAnsi="Segoe UI" w:cs="Segoe UI"/>
          <w:sz w:val="22"/>
          <w:szCs w:val="22"/>
        </w:rPr>
      </w:pPr>
      <w:r w:rsidRPr="1E4D4AA4" w:rsidR="03488EA0">
        <w:rPr>
          <w:rFonts w:ascii="Segoe UI" w:hAnsi="Segoe UI" w:cs="Segoe UI"/>
          <w:b w:val="1"/>
          <w:bCs w:val="1"/>
          <w:sz w:val="22"/>
          <w:szCs w:val="22"/>
        </w:rPr>
        <w:t>5. Pourquoi maintenant?</w:t>
      </w:r>
      <w:r>
        <w:br/>
      </w:r>
      <w:r w:rsidRPr="1E4D4AA4" w:rsidR="03488EA0">
        <w:rPr>
          <w:rFonts w:ascii="Segoe UI" w:hAnsi="Segoe UI" w:cs="Segoe UI"/>
          <w:sz w:val="22"/>
          <w:szCs w:val="22"/>
        </w:rPr>
        <w:t>Cette directive est déjà en vigueur dans plusieurs régions. Elle vise à assurer l’équité</w:t>
      </w:r>
      <w:r w:rsidRPr="1E4D4AA4" w:rsidR="64A0B0A6">
        <w:rPr>
          <w:rFonts w:ascii="Segoe UI" w:hAnsi="Segoe UI" w:cs="Segoe UI"/>
          <w:sz w:val="22"/>
          <w:szCs w:val="22"/>
        </w:rPr>
        <w:t>.</w:t>
      </w:r>
    </w:p>
    <w:p w:rsidR="1E4D4AA4" w:rsidP="1E4D4AA4" w:rsidRDefault="1E4D4AA4" w14:paraId="7985789D" w14:textId="16950805">
      <w:pPr>
        <w:rPr>
          <w:rFonts w:ascii="Segoe UI" w:hAnsi="Segoe UI" w:cs="Segoe UI"/>
          <w:sz w:val="22"/>
          <w:szCs w:val="22"/>
        </w:rPr>
      </w:pPr>
    </w:p>
    <w:p w:rsidRPr="00371743" w:rsidR="00192198" w:rsidP="1E4D4AA4" w:rsidRDefault="00192198" w14:paraId="2BC1D3B3" w14:textId="2A4472D7">
      <w:pPr/>
      <w:r w:rsidRPr="1E4D4AA4" w:rsidR="03488EA0">
        <w:rPr>
          <w:rFonts w:ascii="Segoe UI" w:hAnsi="Segoe UI" w:cs="Segoe UI"/>
          <w:b w:val="1"/>
          <w:bCs w:val="1"/>
          <w:sz w:val="22"/>
          <w:szCs w:val="22"/>
        </w:rPr>
        <w:t>6. Qui peut m’aider si j’ai des questions?</w:t>
      </w:r>
      <w:r>
        <w:br/>
      </w:r>
      <w:r w:rsidRPr="1E4D4AA4" w:rsidR="03488EA0">
        <w:rPr>
          <w:rFonts w:ascii="Segoe UI" w:hAnsi="Segoe UI" w:cs="Segoe UI"/>
          <w:sz w:val="22"/>
          <w:szCs w:val="22"/>
        </w:rPr>
        <w:t xml:space="preserve">Votre intervenant </w:t>
      </w:r>
      <w:r w:rsidRPr="1E4D4AA4" w:rsidR="4E2CDDB3">
        <w:rPr>
          <w:rFonts w:ascii="Segoe UI" w:hAnsi="Segoe UI" w:cs="Segoe UI"/>
          <w:sz w:val="22"/>
          <w:szCs w:val="22"/>
        </w:rPr>
        <w:t xml:space="preserve">ou intervenante </w:t>
      </w:r>
      <w:r w:rsidRPr="1E4D4AA4" w:rsidR="03488EA0">
        <w:rPr>
          <w:rFonts w:ascii="Segoe UI" w:hAnsi="Segoe UI" w:cs="Segoe UI"/>
          <w:sz w:val="22"/>
          <w:szCs w:val="22"/>
        </w:rPr>
        <w:t xml:space="preserve">est là pour vous accompagner et répondre à vos questions. </w:t>
      </w:r>
    </w:p>
    <w:sectPr w:rsidRPr="00371743" w:rsidR="00192198" w:rsidSect="00EE0A29">
      <w:footerReference w:type="default" r:id="rId16"/>
      <w:headerReference w:type="first" r:id="rId17"/>
      <w:footerReference w:type="first" r:id="rId18"/>
      <w:pgSz w:w="12240" w:h="20160" w:orient="portrait" w:code="119"/>
      <w:pgMar w:top="1843" w:right="1418" w:bottom="1418" w:left="1418" w:header="567" w:footer="825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16CD" w:rsidP="002A5CCE" w:rsidRDefault="002216CD" w14:paraId="3DD48A2B" w14:textId="77777777">
      <w:r>
        <w:separator/>
      </w:r>
    </w:p>
    <w:p w:rsidR="002216CD" w:rsidRDefault="002216CD" w14:paraId="1DC55902" w14:textId="77777777"/>
  </w:endnote>
  <w:endnote w:type="continuationSeparator" w:id="0">
    <w:p w:rsidR="002216CD" w:rsidP="002A5CCE" w:rsidRDefault="002216CD" w14:paraId="579AB05F" w14:textId="77777777">
      <w:r>
        <w:continuationSeparator/>
      </w:r>
    </w:p>
    <w:p w:rsidR="002216CD" w:rsidRDefault="002216CD" w14:paraId="646D078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roman"/>
    <w:notTrueType/>
    <w:pitch w:val="default"/>
    <w:embedRegular w:fontKey="{508DDA4A-BFAE-446A-B119-445161BDE3E9}" r:id="rId1"/>
    <w:embedBold w:fontKey="{CB28DC1D-8EBD-4860-B06E-F72E6DC0C2F8}" r:id="rId2"/>
    <w:embedItalic w:fontKey="{C3DBEBDC-42AF-4434-AE6E-7E66C1CE7A8C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F97C6F9E-2E9E-4BF8-9E4C-2A29237CFFFD}" r:id="rId4"/>
    <w:embedBold w:fontKey="{3CE37AF6-D22D-407D-87D3-423C78ED898F}" r:id="rId5"/>
    <w:embedItalic w:fontKey="{E3D2DC9A-0E1B-45C7-8005-402A99078A70}" r:id="rId6"/>
  </w:font>
  <w:font w:name="Leelawadee">
    <w:charset w:val="00"/>
    <w:family w:val="swiss"/>
    <w:pitch w:val="variable"/>
    <w:sig w:usb0="01000003" w:usb1="00000000" w:usb2="00000000" w:usb3="00000000" w:csb0="00010001" w:csb1="00000000"/>
    <w:embedRegular w:fontKey="{A9214AA4-EA0B-4CDF-84F7-D41BEA455A78}" r:id="rId7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w:fontKey="{1CCF53B0-6B54-471B-89F0-054C5DE31E6E}" r:id="rId8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0E836AAE-2353-4A49-B9B1-D6466FEBE229}" r:id="rId9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0208889"/>
      <w:docPartObj>
        <w:docPartGallery w:val="Page Numbers (Bottom of Page)"/>
        <w:docPartUnique/>
      </w:docPartObj>
    </w:sdtPr>
    <w:sdtEndPr/>
    <w:sdtContent>
      <w:p w:rsidR="00EE0A29" w:rsidP="00EE0A29" w:rsidRDefault="00EE0A29" w14:paraId="01BE0510" w14:textId="77777777">
        <w:pPr>
          <w:pStyle w:val="Footer"/>
          <w:jc w:val="center"/>
        </w:pPr>
        <w:r w:rsidRPr="00EE0A29">
          <w:fldChar w:fldCharType="begin"/>
        </w:r>
        <w:r w:rsidRPr="00EE0A29">
          <w:instrText>PAGE   \* MERGEFORMAT</w:instrText>
        </w:r>
        <w:r w:rsidRPr="00EE0A29">
          <w:fldChar w:fldCharType="separate"/>
        </w:r>
        <w:r w:rsidRPr="00EE0A29">
          <w:t>1</w:t>
        </w:r>
        <w:r w:rsidRPr="00EE0A29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973443"/>
      <w:docPartObj>
        <w:docPartGallery w:val="Page Numbers (Bottom of Page)"/>
        <w:docPartUnique/>
      </w:docPartObj>
    </w:sdtPr>
    <w:sdtEndPr/>
    <w:sdtContent>
      <w:p w:rsidRPr="00192198" w:rsidR="00192198" w:rsidP="00192198" w:rsidRDefault="00192198" w14:paraId="5DE0D5B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16CD" w:rsidP="002A5CCE" w:rsidRDefault="002216CD" w14:paraId="646A129D" w14:textId="77777777">
      <w:r>
        <w:separator/>
      </w:r>
    </w:p>
    <w:p w:rsidR="002216CD" w:rsidRDefault="002216CD" w14:paraId="5458F2F7" w14:textId="77777777"/>
  </w:footnote>
  <w:footnote w:type="continuationSeparator" w:id="0">
    <w:p w:rsidR="002216CD" w:rsidP="002A5CCE" w:rsidRDefault="002216CD" w14:paraId="57E102F0" w14:textId="77777777">
      <w:r>
        <w:continuationSeparator/>
      </w:r>
    </w:p>
    <w:p w:rsidR="002216CD" w:rsidRDefault="002216CD" w14:paraId="6E3AA7F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80A61" w:rsidRDefault="00EE0A29" w14:paraId="0F32D5D0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0" wp14:anchorId="17410252" wp14:editId="3402B385">
          <wp:simplePos x="0" y="0"/>
          <wp:positionH relativeFrom="page">
            <wp:posOffset>15240</wp:posOffset>
          </wp:positionH>
          <wp:positionV relativeFrom="page">
            <wp:posOffset>15240</wp:posOffset>
          </wp:positionV>
          <wp:extent cx="7757795" cy="2372360"/>
          <wp:effectExtent l="0" t="0" r="0" b="8890"/>
          <wp:wrapSquare wrapText="bothSides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45"/>
                  <a:stretch/>
                </pic:blipFill>
                <pic:spPr bwMode="auto">
                  <a:xfrm>
                    <a:off x="0" y="0"/>
                    <a:ext cx="7757795" cy="2372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04D0"/>
    <w:multiLevelType w:val="multilevel"/>
    <w:tmpl w:val="E6FE2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5114A1"/>
    <w:multiLevelType w:val="multilevel"/>
    <w:tmpl w:val="4686E51E"/>
    <w:lvl w:ilvl="0">
      <w:start w:val="1"/>
      <w:numFmt w:val="bullet"/>
      <w:pStyle w:val="Puces-ListepucesSQ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pStyle w:val="Pucesniveau2SQ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pStyle w:val="Pucesniveau3SQ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AF1A82"/>
    <w:multiLevelType w:val="hybridMultilevel"/>
    <w:tmpl w:val="4A18DA28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0D5E68"/>
    <w:multiLevelType w:val="hybridMultilevel"/>
    <w:tmpl w:val="26FE5062"/>
    <w:lvl w:ilvl="0" w:tplc="16BED3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A18CE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80EF2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55A02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44D61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B2EFB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F4413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7764DA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0F9C35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0084095"/>
    <w:multiLevelType w:val="multilevel"/>
    <w:tmpl w:val="9C5CF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F907D6D"/>
    <w:multiLevelType w:val="hybridMultilevel"/>
    <w:tmpl w:val="3A60E67E"/>
    <w:lvl w:ilvl="0" w:tplc="0420B7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3A6A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E85A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6C7C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628B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188C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9E7F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58B3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FED3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64112011">
    <w:abstractNumId w:val="5"/>
  </w:num>
  <w:num w:numId="2" w16cid:durableId="1163740268">
    <w:abstractNumId w:val="1"/>
  </w:num>
  <w:num w:numId="3" w16cid:durableId="1080450195">
    <w:abstractNumId w:val="1"/>
  </w:num>
  <w:num w:numId="4" w16cid:durableId="855962">
    <w:abstractNumId w:val="1"/>
  </w:num>
  <w:num w:numId="5" w16cid:durableId="2091154899">
    <w:abstractNumId w:val="0"/>
  </w:num>
  <w:num w:numId="6" w16cid:durableId="694890636">
    <w:abstractNumId w:val="2"/>
  </w:num>
  <w:num w:numId="7" w16cid:durableId="514461824">
    <w:abstractNumId w:val="4"/>
  </w:num>
  <w:num w:numId="8" w16cid:durableId="1721125325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TrueType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B8"/>
    <w:rsid w:val="000139C2"/>
    <w:rsid w:val="0001505F"/>
    <w:rsid w:val="000402F8"/>
    <w:rsid w:val="00047E8C"/>
    <w:rsid w:val="0005378B"/>
    <w:rsid w:val="00067432"/>
    <w:rsid w:val="00071F23"/>
    <w:rsid w:val="00084EC2"/>
    <w:rsid w:val="00093C9F"/>
    <w:rsid w:val="000A0D41"/>
    <w:rsid w:val="000A1606"/>
    <w:rsid w:val="000B5DCE"/>
    <w:rsid w:val="000B7586"/>
    <w:rsid w:val="000F3E80"/>
    <w:rsid w:val="00112498"/>
    <w:rsid w:val="001168C3"/>
    <w:rsid w:val="00135A39"/>
    <w:rsid w:val="00153959"/>
    <w:rsid w:val="00155A88"/>
    <w:rsid w:val="0015681C"/>
    <w:rsid w:val="0019093C"/>
    <w:rsid w:val="00192198"/>
    <w:rsid w:val="00197F87"/>
    <w:rsid w:val="001B5C31"/>
    <w:rsid w:val="001E0598"/>
    <w:rsid w:val="001F74BF"/>
    <w:rsid w:val="00202F61"/>
    <w:rsid w:val="002070E1"/>
    <w:rsid w:val="00215CD0"/>
    <w:rsid w:val="002216CD"/>
    <w:rsid w:val="00223A88"/>
    <w:rsid w:val="002363D2"/>
    <w:rsid w:val="002638E8"/>
    <w:rsid w:val="00270809"/>
    <w:rsid w:val="0027196F"/>
    <w:rsid w:val="00285F1B"/>
    <w:rsid w:val="00293107"/>
    <w:rsid w:val="002A5CCE"/>
    <w:rsid w:val="002B5B8A"/>
    <w:rsid w:val="002C0BA1"/>
    <w:rsid w:val="002C697C"/>
    <w:rsid w:val="003400F0"/>
    <w:rsid w:val="003406DA"/>
    <w:rsid w:val="003456D0"/>
    <w:rsid w:val="00366918"/>
    <w:rsid w:val="00371743"/>
    <w:rsid w:val="003808DE"/>
    <w:rsid w:val="0038548E"/>
    <w:rsid w:val="00387630"/>
    <w:rsid w:val="003A40C5"/>
    <w:rsid w:val="003B24EA"/>
    <w:rsid w:val="003C2917"/>
    <w:rsid w:val="003D074F"/>
    <w:rsid w:val="003D368D"/>
    <w:rsid w:val="003E079E"/>
    <w:rsid w:val="003F4EB8"/>
    <w:rsid w:val="00400DEB"/>
    <w:rsid w:val="00415EFD"/>
    <w:rsid w:val="004336A5"/>
    <w:rsid w:val="00454E0B"/>
    <w:rsid w:val="00463CFD"/>
    <w:rsid w:val="0048474B"/>
    <w:rsid w:val="00485375"/>
    <w:rsid w:val="00495C60"/>
    <w:rsid w:val="00496023"/>
    <w:rsid w:val="00497324"/>
    <w:rsid w:val="004C1161"/>
    <w:rsid w:val="004C2BE6"/>
    <w:rsid w:val="004D13EC"/>
    <w:rsid w:val="004F631E"/>
    <w:rsid w:val="0050564F"/>
    <w:rsid w:val="00520212"/>
    <w:rsid w:val="00522F36"/>
    <w:rsid w:val="00536CB3"/>
    <w:rsid w:val="005464B0"/>
    <w:rsid w:val="00551744"/>
    <w:rsid w:val="00552A7B"/>
    <w:rsid w:val="005579F1"/>
    <w:rsid w:val="00577BB0"/>
    <w:rsid w:val="005846E9"/>
    <w:rsid w:val="005E0515"/>
    <w:rsid w:val="005E0F04"/>
    <w:rsid w:val="005F649B"/>
    <w:rsid w:val="00621659"/>
    <w:rsid w:val="006447C4"/>
    <w:rsid w:val="00653A43"/>
    <w:rsid w:val="006768D1"/>
    <w:rsid w:val="0068063A"/>
    <w:rsid w:val="006945C9"/>
    <w:rsid w:val="006B76F3"/>
    <w:rsid w:val="006D1094"/>
    <w:rsid w:val="006E06B8"/>
    <w:rsid w:val="006E3700"/>
    <w:rsid w:val="006E7337"/>
    <w:rsid w:val="006F3205"/>
    <w:rsid w:val="00706450"/>
    <w:rsid w:val="007065E4"/>
    <w:rsid w:val="007229B6"/>
    <w:rsid w:val="007272E8"/>
    <w:rsid w:val="0073123C"/>
    <w:rsid w:val="00733752"/>
    <w:rsid w:val="00740681"/>
    <w:rsid w:val="0074358D"/>
    <w:rsid w:val="007474B6"/>
    <w:rsid w:val="00780926"/>
    <w:rsid w:val="007864D3"/>
    <w:rsid w:val="00791DAA"/>
    <w:rsid w:val="007B1CC3"/>
    <w:rsid w:val="007B2DC6"/>
    <w:rsid w:val="007C437A"/>
    <w:rsid w:val="007C7E75"/>
    <w:rsid w:val="007D2DB6"/>
    <w:rsid w:val="007D2EFD"/>
    <w:rsid w:val="007D62AA"/>
    <w:rsid w:val="007E05F0"/>
    <w:rsid w:val="007F2D5C"/>
    <w:rsid w:val="00800944"/>
    <w:rsid w:val="00800C59"/>
    <w:rsid w:val="00804B5C"/>
    <w:rsid w:val="00867BE7"/>
    <w:rsid w:val="00871199"/>
    <w:rsid w:val="008733EE"/>
    <w:rsid w:val="00876645"/>
    <w:rsid w:val="008C6B88"/>
    <w:rsid w:val="008F7055"/>
    <w:rsid w:val="00913484"/>
    <w:rsid w:val="0091433E"/>
    <w:rsid w:val="00927700"/>
    <w:rsid w:val="009332B9"/>
    <w:rsid w:val="00942613"/>
    <w:rsid w:val="0095056A"/>
    <w:rsid w:val="00965FF7"/>
    <w:rsid w:val="00971C69"/>
    <w:rsid w:val="00973B85"/>
    <w:rsid w:val="00980A61"/>
    <w:rsid w:val="009873CE"/>
    <w:rsid w:val="00994242"/>
    <w:rsid w:val="00996300"/>
    <w:rsid w:val="009977AA"/>
    <w:rsid w:val="009A2846"/>
    <w:rsid w:val="009A2CE9"/>
    <w:rsid w:val="009A3512"/>
    <w:rsid w:val="009A6D45"/>
    <w:rsid w:val="009B121C"/>
    <w:rsid w:val="009C3122"/>
    <w:rsid w:val="009D1762"/>
    <w:rsid w:val="009D220C"/>
    <w:rsid w:val="009D47BB"/>
    <w:rsid w:val="009E0EAF"/>
    <w:rsid w:val="009E6913"/>
    <w:rsid w:val="009E6C79"/>
    <w:rsid w:val="00A0292E"/>
    <w:rsid w:val="00A0522F"/>
    <w:rsid w:val="00A17410"/>
    <w:rsid w:val="00A24978"/>
    <w:rsid w:val="00A336C2"/>
    <w:rsid w:val="00A46589"/>
    <w:rsid w:val="00A50EB2"/>
    <w:rsid w:val="00A607A3"/>
    <w:rsid w:val="00A72BB8"/>
    <w:rsid w:val="00A75100"/>
    <w:rsid w:val="00A90EDD"/>
    <w:rsid w:val="00A92660"/>
    <w:rsid w:val="00AA3DFD"/>
    <w:rsid w:val="00AC01B9"/>
    <w:rsid w:val="00AC1C0B"/>
    <w:rsid w:val="00AC2C0A"/>
    <w:rsid w:val="00B032EA"/>
    <w:rsid w:val="00B0651C"/>
    <w:rsid w:val="00B10DD1"/>
    <w:rsid w:val="00B12512"/>
    <w:rsid w:val="00B16B5C"/>
    <w:rsid w:val="00B211E6"/>
    <w:rsid w:val="00B23E42"/>
    <w:rsid w:val="00B359F9"/>
    <w:rsid w:val="00B42EBD"/>
    <w:rsid w:val="00B441E1"/>
    <w:rsid w:val="00B6181E"/>
    <w:rsid w:val="00B73169"/>
    <w:rsid w:val="00B85761"/>
    <w:rsid w:val="00B935B8"/>
    <w:rsid w:val="00BA64D8"/>
    <w:rsid w:val="00BC7427"/>
    <w:rsid w:val="00BF193A"/>
    <w:rsid w:val="00BF5FD4"/>
    <w:rsid w:val="00C0439D"/>
    <w:rsid w:val="00C1405A"/>
    <w:rsid w:val="00C33169"/>
    <w:rsid w:val="00C623B2"/>
    <w:rsid w:val="00C63378"/>
    <w:rsid w:val="00C72F28"/>
    <w:rsid w:val="00C839A8"/>
    <w:rsid w:val="00C9042A"/>
    <w:rsid w:val="00C953BB"/>
    <w:rsid w:val="00C96AB8"/>
    <w:rsid w:val="00CA232E"/>
    <w:rsid w:val="00CA7790"/>
    <w:rsid w:val="00CB1563"/>
    <w:rsid w:val="00CC6D6E"/>
    <w:rsid w:val="00CD024F"/>
    <w:rsid w:val="00CE0E79"/>
    <w:rsid w:val="00CF69EB"/>
    <w:rsid w:val="00D008AA"/>
    <w:rsid w:val="00D0182E"/>
    <w:rsid w:val="00D117F5"/>
    <w:rsid w:val="00D15C04"/>
    <w:rsid w:val="00D33C51"/>
    <w:rsid w:val="00D6577C"/>
    <w:rsid w:val="00D7125E"/>
    <w:rsid w:val="00D716BA"/>
    <w:rsid w:val="00D73462"/>
    <w:rsid w:val="00D81B3C"/>
    <w:rsid w:val="00D8492F"/>
    <w:rsid w:val="00DA3581"/>
    <w:rsid w:val="00DB69FE"/>
    <w:rsid w:val="00DC0ABB"/>
    <w:rsid w:val="00DC6875"/>
    <w:rsid w:val="00DC6AF1"/>
    <w:rsid w:val="00DD4032"/>
    <w:rsid w:val="00DD5371"/>
    <w:rsid w:val="00DE0003"/>
    <w:rsid w:val="00DE26E4"/>
    <w:rsid w:val="00DE4030"/>
    <w:rsid w:val="00DF6956"/>
    <w:rsid w:val="00E06689"/>
    <w:rsid w:val="00E1560A"/>
    <w:rsid w:val="00E21FE4"/>
    <w:rsid w:val="00E22BB3"/>
    <w:rsid w:val="00E23F8E"/>
    <w:rsid w:val="00E2635B"/>
    <w:rsid w:val="00E316DA"/>
    <w:rsid w:val="00E368E2"/>
    <w:rsid w:val="00E45266"/>
    <w:rsid w:val="00E872A5"/>
    <w:rsid w:val="00E921EB"/>
    <w:rsid w:val="00E96251"/>
    <w:rsid w:val="00E9C9CE"/>
    <w:rsid w:val="00EA34B5"/>
    <w:rsid w:val="00EA4315"/>
    <w:rsid w:val="00EA4CD0"/>
    <w:rsid w:val="00EC2733"/>
    <w:rsid w:val="00EC2833"/>
    <w:rsid w:val="00ED1192"/>
    <w:rsid w:val="00ED20C3"/>
    <w:rsid w:val="00ED2F2D"/>
    <w:rsid w:val="00ED7D43"/>
    <w:rsid w:val="00EE0A29"/>
    <w:rsid w:val="00EE7D86"/>
    <w:rsid w:val="00EF196A"/>
    <w:rsid w:val="00F05F9C"/>
    <w:rsid w:val="00F12A3D"/>
    <w:rsid w:val="00F13877"/>
    <w:rsid w:val="00F14BC4"/>
    <w:rsid w:val="00F17472"/>
    <w:rsid w:val="00F22EFE"/>
    <w:rsid w:val="00F23D93"/>
    <w:rsid w:val="00F257DE"/>
    <w:rsid w:val="00F4465E"/>
    <w:rsid w:val="00F5074F"/>
    <w:rsid w:val="00F51D5F"/>
    <w:rsid w:val="00F543EB"/>
    <w:rsid w:val="00F56028"/>
    <w:rsid w:val="00F7478A"/>
    <w:rsid w:val="00F807F6"/>
    <w:rsid w:val="00F9395D"/>
    <w:rsid w:val="00F95D53"/>
    <w:rsid w:val="00FA256B"/>
    <w:rsid w:val="00FC7A25"/>
    <w:rsid w:val="00FD7D20"/>
    <w:rsid w:val="00FE09C7"/>
    <w:rsid w:val="00FE75CF"/>
    <w:rsid w:val="03488EA0"/>
    <w:rsid w:val="03E4B6AE"/>
    <w:rsid w:val="03EAD6A8"/>
    <w:rsid w:val="04889C0F"/>
    <w:rsid w:val="05CF4598"/>
    <w:rsid w:val="07640638"/>
    <w:rsid w:val="07BC6C6E"/>
    <w:rsid w:val="0893D399"/>
    <w:rsid w:val="09152647"/>
    <w:rsid w:val="09BF94E4"/>
    <w:rsid w:val="09FD688E"/>
    <w:rsid w:val="0BCA5CE0"/>
    <w:rsid w:val="0EF7E292"/>
    <w:rsid w:val="0F19BEEA"/>
    <w:rsid w:val="111ECC3E"/>
    <w:rsid w:val="121994D8"/>
    <w:rsid w:val="12633628"/>
    <w:rsid w:val="128783AF"/>
    <w:rsid w:val="12895866"/>
    <w:rsid w:val="13515B52"/>
    <w:rsid w:val="13BAA504"/>
    <w:rsid w:val="14057389"/>
    <w:rsid w:val="150CC36A"/>
    <w:rsid w:val="168B7F53"/>
    <w:rsid w:val="17B93A88"/>
    <w:rsid w:val="183C3268"/>
    <w:rsid w:val="1948ACA0"/>
    <w:rsid w:val="19BF0DFB"/>
    <w:rsid w:val="19C04B03"/>
    <w:rsid w:val="1A0C6B0C"/>
    <w:rsid w:val="1B2D7DB5"/>
    <w:rsid w:val="1B34B091"/>
    <w:rsid w:val="1C5341E8"/>
    <w:rsid w:val="1CC3ADEA"/>
    <w:rsid w:val="1CC6BF4C"/>
    <w:rsid w:val="1CDA4132"/>
    <w:rsid w:val="1E4D4AA4"/>
    <w:rsid w:val="1F8AD3C5"/>
    <w:rsid w:val="20AC5A62"/>
    <w:rsid w:val="218307E0"/>
    <w:rsid w:val="21E417AF"/>
    <w:rsid w:val="22A46B4D"/>
    <w:rsid w:val="22C8C711"/>
    <w:rsid w:val="25751EBD"/>
    <w:rsid w:val="258E2905"/>
    <w:rsid w:val="25969304"/>
    <w:rsid w:val="26377CB6"/>
    <w:rsid w:val="2678446A"/>
    <w:rsid w:val="273F6E52"/>
    <w:rsid w:val="27C3AB3E"/>
    <w:rsid w:val="281019FF"/>
    <w:rsid w:val="284F0BC8"/>
    <w:rsid w:val="2923C582"/>
    <w:rsid w:val="294C3D3D"/>
    <w:rsid w:val="29C13FDE"/>
    <w:rsid w:val="2A811B75"/>
    <w:rsid w:val="2B29BBF1"/>
    <w:rsid w:val="2BFFD053"/>
    <w:rsid w:val="2DCD3131"/>
    <w:rsid w:val="2FC39358"/>
    <w:rsid w:val="304DFF1C"/>
    <w:rsid w:val="30640E0F"/>
    <w:rsid w:val="3092577B"/>
    <w:rsid w:val="310FF49F"/>
    <w:rsid w:val="31A92663"/>
    <w:rsid w:val="320C3763"/>
    <w:rsid w:val="32D6752C"/>
    <w:rsid w:val="33770EC2"/>
    <w:rsid w:val="339392C4"/>
    <w:rsid w:val="33B4273A"/>
    <w:rsid w:val="33DBDA25"/>
    <w:rsid w:val="33DDBAA0"/>
    <w:rsid w:val="33E8CC84"/>
    <w:rsid w:val="361295FE"/>
    <w:rsid w:val="361D64BE"/>
    <w:rsid w:val="370BD5CF"/>
    <w:rsid w:val="37141E08"/>
    <w:rsid w:val="378FD0DB"/>
    <w:rsid w:val="381A10EA"/>
    <w:rsid w:val="38B2F0ED"/>
    <w:rsid w:val="396C62BB"/>
    <w:rsid w:val="39DB6AEF"/>
    <w:rsid w:val="3B9E6866"/>
    <w:rsid w:val="3C682420"/>
    <w:rsid w:val="3D0B6CFA"/>
    <w:rsid w:val="3D37A622"/>
    <w:rsid w:val="3DE219EB"/>
    <w:rsid w:val="3E7F8B18"/>
    <w:rsid w:val="3F20177E"/>
    <w:rsid w:val="40317802"/>
    <w:rsid w:val="404B2E1E"/>
    <w:rsid w:val="40B5396B"/>
    <w:rsid w:val="4194FBC9"/>
    <w:rsid w:val="41E25043"/>
    <w:rsid w:val="430EAD08"/>
    <w:rsid w:val="434F5F0F"/>
    <w:rsid w:val="4366786C"/>
    <w:rsid w:val="442AE858"/>
    <w:rsid w:val="4438F4B1"/>
    <w:rsid w:val="4446FA6B"/>
    <w:rsid w:val="457FF3DD"/>
    <w:rsid w:val="46358FF0"/>
    <w:rsid w:val="47ABBB75"/>
    <w:rsid w:val="490B3486"/>
    <w:rsid w:val="4A1D3616"/>
    <w:rsid w:val="4A4D740E"/>
    <w:rsid w:val="4A672CB8"/>
    <w:rsid w:val="4B8F17A5"/>
    <w:rsid w:val="4BAEFCAA"/>
    <w:rsid w:val="4C78070C"/>
    <w:rsid w:val="4D5654DA"/>
    <w:rsid w:val="4D6C7449"/>
    <w:rsid w:val="4DA47141"/>
    <w:rsid w:val="4DA8B252"/>
    <w:rsid w:val="4E2508BA"/>
    <w:rsid w:val="4E2CDDB3"/>
    <w:rsid w:val="4E7B7525"/>
    <w:rsid w:val="4F1050F9"/>
    <w:rsid w:val="4F245FCB"/>
    <w:rsid w:val="4F8F232C"/>
    <w:rsid w:val="4FDEBCD1"/>
    <w:rsid w:val="4FF37E45"/>
    <w:rsid w:val="4FF9635A"/>
    <w:rsid w:val="500E8AEA"/>
    <w:rsid w:val="5044E450"/>
    <w:rsid w:val="5056BC29"/>
    <w:rsid w:val="512F8D74"/>
    <w:rsid w:val="51322301"/>
    <w:rsid w:val="51D274FE"/>
    <w:rsid w:val="520956C7"/>
    <w:rsid w:val="53F0D72E"/>
    <w:rsid w:val="551673AE"/>
    <w:rsid w:val="554CB6D4"/>
    <w:rsid w:val="563094F1"/>
    <w:rsid w:val="5690A27D"/>
    <w:rsid w:val="56A436AB"/>
    <w:rsid w:val="56A82A1C"/>
    <w:rsid w:val="57AEE31B"/>
    <w:rsid w:val="585196BD"/>
    <w:rsid w:val="59446407"/>
    <w:rsid w:val="59D09B46"/>
    <w:rsid w:val="5A3FA9B5"/>
    <w:rsid w:val="5AA49BD9"/>
    <w:rsid w:val="5B0CD502"/>
    <w:rsid w:val="5B3D652D"/>
    <w:rsid w:val="5C42FCB8"/>
    <w:rsid w:val="5C82BC4B"/>
    <w:rsid w:val="5D906FCA"/>
    <w:rsid w:val="5E52375E"/>
    <w:rsid w:val="5F2EF057"/>
    <w:rsid w:val="5FA9C5E0"/>
    <w:rsid w:val="601640A3"/>
    <w:rsid w:val="606882BC"/>
    <w:rsid w:val="612B9D2E"/>
    <w:rsid w:val="62C6CF29"/>
    <w:rsid w:val="6408BB51"/>
    <w:rsid w:val="64A0B0A6"/>
    <w:rsid w:val="64DA514B"/>
    <w:rsid w:val="65C48557"/>
    <w:rsid w:val="68D2B15D"/>
    <w:rsid w:val="69F691AB"/>
    <w:rsid w:val="6A08EF3C"/>
    <w:rsid w:val="6A4E2398"/>
    <w:rsid w:val="6AD2456A"/>
    <w:rsid w:val="6B534EDC"/>
    <w:rsid w:val="6BF21BBA"/>
    <w:rsid w:val="6BFEFABF"/>
    <w:rsid w:val="6C5EC5DE"/>
    <w:rsid w:val="6C60AD93"/>
    <w:rsid w:val="6D04C9C7"/>
    <w:rsid w:val="6EBEB29C"/>
    <w:rsid w:val="70EAC91B"/>
    <w:rsid w:val="711229E7"/>
    <w:rsid w:val="7184D148"/>
    <w:rsid w:val="7255A4A6"/>
    <w:rsid w:val="734C911B"/>
    <w:rsid w:val="739A7EC8"/>
    <w:rsid w:val="743950AF"/>
    <w:rsid w:val="761B452F"/>
    <w:rsid w:val="76510434"/>
    <w:rsid w:val="78A194EC"/>
    <w:rsid w:val="79D149F7"/>
    <w:rsid w:val="79E4D6C7"/>
    <w:rsid w:val="7A6B06C9"/>
    <w:rsid w:val="7DD1879A"/>
    <w:rsid w:val="7FA7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EF6BB"/>
  <w15:chartTrackingRefBased/>
  <w15:docId w15:val="{2A1599E0-6D9D-4B6E-8AD4-3C4383BB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Times New Roman" w:eastAsiaTheme="minorHAnsi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semiHidden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 w:qFormat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semiHidden/>
    <w:qFormat/>
    <w:rsid w:val="00AC1C0B"/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3808DE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62AFC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8D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62AFCA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8D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327B96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IntertitrepetitSQ" w:customStyle="1">
    <w:name w:val="Intertitre petit SQ"/>
    <w:basedOn w:val="TextecourantSQ"/>
    <w:next w:val="TextecourantSQ"/>
    <w:qFormat/>
    <w:rsid w:val="0038548E"/>
    <w:rPr>
      <w:b/>
      <w:color w:val="395575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F12A3D"/>
    <w:pPr>
      <w:tabs>
        <w:tab w:val="center" w:pos="4320"/>
        <w:tab w:val="right" w:pos="8640"/>
      </w:tabs>
    </w:pPr>
    <w:rPr>
      <w:rFonts w:ascii="Leelawadee" w:hAnsi="Leelawadee"/>
      <w:color w:val="1D3750" w:themeColor="text2"/>
    </w:rPr>
  </w:style>
  <w:style w:type="character" w:styleId="HeaderChar" w:customStyle="1">
    <w:name w:val="Header Char"/>
    <w:basedOn w:val="DefaultParagraphFont"/>
    <w:link w:val="Header"/>
    <w:uiPriority w:val="99"/>
    <w:rsid w:val="00F12A3D"/>
    <w:rPr>
      <w:rFonts w:ascii="Leelawadee" w:hAnsi="Leelawadee"/>
      <w:color w:val="1D3750" w:themeColor="text2"/>
    </w:rPr>
  </w:style>
  <w:style w:type="paragraph" w:styleId="Footer">
    <w:name w:val="footer"/>
    <w:basedOn w:val="Normal"/>
    <w:link w:val="FooterChar"/>
    <w:uiPriority w:val="99"/>
    <w:unhideWhenUsed/>
    <w:rsid w:val="00415EFD"/>
    <w:pPr>
      <w:tabs>
        <w:tab w:val="center" w:pos="4320"/>
        <w:tab w:val="right" w:pos="8640"/>
      </w:tabs>
      <w:jc w:val="right"/>
    </w:pPr>
    <w:rPr>
      <w:rFonts w:ascii="Segoe UI Semibold" w:hAnsi="Segoe UI Semibold"/>
      <w:noProof/>
      <w:color w:val="1D3750" w:themeColor="text2"/>
    </w:rPr>
  </w:style>
  <w:style w:type="character" w:styleId="FooterChar" w:customStyle="1">
    <w:name w:val="Footer Char"/>
    <w:basedOn w:val="DefaultParagraphFont"/>
    <w:link w:val="Footer"/>
    <w:uiPriority w:val="99"/>
    <w:rsid w:val="00415EFD"/>
    <w:rPr>
      <w:rFonts w:ascii="Segoe UI Semibold" w:hAnsi="Segoe UI Semibold"/>
      <w:noProof/>
      <w:color w:val="1D3750" w:themeColor="text2"/>
    </w:rPr>
  </w:style>
  <w:style w:type="character" w:styleId="PlaceholderText">
    <w:name w:val="Placeholder Text"/>
    <w:basedOn w:val="DefaultParagraphFont"/>
    <w:uiPriority w:val="99"/>
    <w:semiHidden/>
    <w:rsid w:val="00E2635B"/>
    <w:rPr>
      <w:color w:val="808080"/>
    </w:rPr>
  </w:style>
  <w:style w:type="paragraph" w:styleId="NoSpacing">
    <w:name w:val="No Spacing"/>
    <w:link w:val="NoSpacingChar"/>
    <w:uiPriority w:val="1"/>
    <w:semiHidden/>
    <w:qFormat/>
    <w:rsid w:val="005464B0"/>
    <w:rPr>
      <w:rFonts w:asciiTheme="minorHAnsi" w:hAnsiTheme="minorHAnsi" w:eastAsiaTheme="minorEastAsia" w:cstheme="minorBidi"/>
      <w:sz w:val="22"/>
      <w:szCs w:val="22"/>
      <w:lang w:eastAsia="fr-CA"/>
    </w:rPr>
  </w:style>
  <w:style w:type="character" w:styleId="NoSpacingChar" w:customStyle="1">
    <w:name w:val="No Spacing Char"/>
    <w:basedOn w:val="DefaultParagraphFont"/>
    <w:link w:val="NoSpacing"/>
    <w:uiPriority w:val="1"/>
    <w:semiHidden/>
    <w:rsid w:val="006E7337"/>
    <w:rPr>
      <w:rFonts w:asciiTheme="minorHAnsi" w:hAnsiTheme="minorHAnsi" w:eastAsiaTheme="minorEastAsia" w:cstheme="minorBidi"/>
      <w:sz w:val="22"/>
      <w:szCs w:val="22"/>
      <w:lang w:eastAsia="fr-CA"/>
    </w:rPr>
  </w:style>
  <w:style w:type="paragraph" w:styleId="Titre1SQ" w:customStyle="1">
    <w:name w:val="Titre 1 SQ"/>
    <w:basedOn w:val="Normal"/>
    <w:next w:val="TextecourantSQ"/>
    <w:qFormat/>
    <w:rsid w:val="00067432"/>
    <w:pPr>
      <w:spacing w:after="480"/>
    </w:pPr>
    <w:rPr>
      <w:rFonts w:ascii="Segoe UI" w:hAnsi="Segoe UI"/>
      <w:b/>
      <w:color w:val="1D3750" w:themeColor="text2"/>
      <w:sz w:val="48"/>
    </w:rPr>
  </w:style>
  <w:style w:type="paragraph" w:styleId="Sous-titreSQ" w:customStyle="1">
    <w:name w:val="Sous-titre SQ"/>
    <w:basedOn w:val="Normal"/>
    <w:next w:val="TextecourantSQ"/>
    <w:qFormat/>
    <w:rsid w:val="00F05F9C"/>
    <w:pPr>
      <w:spacing w:after="280"/>
    </w:pPr>
    <w:rPr>
      <w:rFonts w:ascii="Segoe UI Semibold" w:hAnsi="Segoe UI Semibold"/>
      <w:color w:val="1D3750" w:themeColor="text2"/>
      <w:sz w:val="32"/>
      <w:szCs w:val="28"/>
    </w:rPr>
  </w:style>
  <w:style w:type="paragraph" w:styleId="Sous-titreinversSQ" w:customStyle="1">
    <w:name w:val="Sous-titre inversé SQ"/>
    <w:basedOn w:val="Normal"/>
    <w:next w:val="TextecourantSQ"/>
    <w:qFormat/>
    <w:rsid w:val="00DD5371"/>
    <w:pPr>
      <w:shd w:val="clear" w:color="DDEDF5" w:themeColor="background1" w:fill="E8F2F8"/>
      <w:spacing w:before="480" w:after="280"/>
    </w:pPr>
    <w:rPr>
      <w:rFonts w:ascii="Segoe UI Semibold" w:hAnsi="Segoe UI Semibold"/>
      <w:color w:val="1D3750" w:themeColor="text2"/>
      <w:sz w:val="28"/>
      <w:szCs w:val="28"/>
    </w:rPr>
  </w:style>
  <w:style w:type="paragraph" w:styleId="TextecourantSQ" w:customStyle="1">
    <w:name w:val="Texte courant SQ"/>
    <w:basedOn w:val="Normal"/>
    <w:qFormat/>
    <w:rsid w:val="00371743"/>
    <w:pPr>
      <w:spacing w:after="120" w:line="260" w:lineRule="atLeast"/>
    </w:pPr>
    <w:rPr>
      <w:rFonts w:ascii="Segoe UI" w:hAnsi="Segoe UI" w:cs="Leelawadee"/>
      <w:sz w:val="22"/>
      <w:szCs w:val="21"/>
    </w:rPr>
  </w:style>
  <w:style w:type="table" w:styleId="TableGrid">
    <w:name w:val="Table Grid"/>
    <w:basedOn w:val="TableNormal"/>
    <w:uiPriority w:val="59"/>
    <w:rsid w:val="00E22B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6Colorful-Accent1">
    <w:name w:val="Grid Table 6 Colorful Accent 1"/>
    <w:basedOn w:val="TableNormal"/>
    <w:uiPriority w:val="51"/>
    <w:rsid w:val="00E22BB3"/>
    <w:rPr>
      <w:color w:val="62AFCA" w:themeColor="accent1" w:themeShade="BF"/>
    </w:rPr>
    <w:tblPr>
      <w:tblStyleRowBandSize w:val="1"/>
      <w:tblStyleColBandSize w:val="1"/>
      <w:tblBorders>
        <w:top w:val="single" w:color="CEE6EE" w:themeColor="accent1" w:themeTint="99" w:sz="4" w:space="0"/>
        <w:left w:val="single" w:color="CEE6EE" w:themeColor="accent1" w:themeTint="99" w:sz="4" w:space="0"/>
        <w:bottom w:val="single" w:color="CEE6EE" w:themeColor="accent1" w:themeTint="99" w:sz="4" w:space="0"/>
        <w:right w:val="single" w:color="CEE6EE" w:themeColor="accent1" w:themeTint="99" w:sz="4" w:space="0"/>
        <w:insideH w:val="single" w:color="CEE6EE" w:themeColor="accent1" w:themeTint="99" w:sz="4" w:space="0"/>
        <w:insideV w:val="single" w:color="CEE6EE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CEE6E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EE6E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9" w:themeFill="accent1" w:themeFillTint="33"/>
      </w:tcPr>
    </w:tblStylePr>
    <w:tblStylePr w:type="band1Horz">
      <w:tblPr/>
      <w:tcPr>
        <w:shd w:val="clear" w:color="auto" w:fill="EEF6F9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921EB"/>
    <w:rPr>
      <w:color w:val="7797B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6B8"/>
    <w:rPr>
      <w:color w:val="605E5C"/>
      <w:shd w:val="clear" w:color="auto" w:fill="E1DFDD"/>
    </w:rPr>
  </w:style>
  <w:style w:type="paragraph" w:styleId="TOC1">
    <w:name w:val="toc 1"/>
    <w:basedOn w:val="Normal"/>
    <w:next w:val="Normal"/>
    <w:uiPriority w:val="39"/>
    <w:semiHidden/>
    <w:qFormat/>
    <w:rsid w:val="009E0EAF"/>
    <w:pPr>
      <w:spacing w:before="120"/>
    </w:pPr>
    <w:rPr>
      <w:rFonts w:ascii="Segoe UI" w:hAnsi="Segoe UI"/>
      <w:b/>
      <w:bCs/>
      <w:sz w:val="24"/>
      <w:szCs w:val="24"/>
    </w:rPr>
  </w:style>
  <w:style w:type="paragraph" w:styleId="TOC2">
    <w:name w:val="toc 2"/>
    <w:basedOn w:val="Normal"/>
    <w:next w:val="Normal"/>
    <w:uiPriority w:val="39"/>
    <w:semiHidden/>
    <w:qFormat/>
    <w:rsid w:val="00EA4CD0"/>
    <w:pPr>
      <w:ind w:left="397"/>
    </w:pPr>
    <w:rPr>
      <w:rFonts w:ascii="Segoe UI" w:hAnsi="Segoe UI"/>
      <w:bCs/>
      <w:sz w:val="22"/>
    </w:rPr>
  </w:style>
  <w:style w:type="paragraph" w:styleId="TOC3">
    <w:name w:val="toc 3"/>
    <w:basedOn w:val="Normal"/>
    <w:next w:val="Normal"/>
    <w:uiPriority w:val="39"/>
    <w:semiHidden/>
    <w:qFormat/>
    <w:rsid w:val="00EA4CD0"/>
    <w:pPr>
      <w:ind w:left="851"/>
    </w:pPr>
    <w:rPr>
      <w:rFonts w:ascii="Segoe UI" w:hAnsi="Segoe UI"/>
      <w:sz w:val="22"/>
    </w:rPr>
  </w:style>
  <w:style w:type="paragraph" w:styleId="TOC4">
    <w:name w:val="toc 4"/>
    <w:basedOn w:val="Normal"/>
    <w:next w:val="Normal"/>
    <w:uiPriority w:val="39"/>
    <w:semiHidden/>
    <w:qFormat/>
    <w:rsid w:val="009D220C"/>
    <w:pPr>
      <w:ind w:left="1134"/>
    </w:pPr>
    <w:rPr>
      <w:rFonts w:ascii="Segoe UI" w:hAnsi="Segoe UI"/>
      <w:i/>
    </w:rPr>
  </w:style>
  <w:style w:type="character" w:styleId="Heading1Char" w:customStyle="1">
    <w:name w:val="Heading 1 Char"/>
    <w:basedOn w:val="DefaultParagraphFont"/>
    <w:link w:val="Heading1"/>
    <w:uiPriority w:val="9"/>
    <w:semiHidden/>
    <w:rsid w:val="003808DE"/>
    <w:rPr>
      <w:rFonts w:asciiTheme="majorHAnsi" w:hAnsiTheme="majorHAnsi" w:eastAsiaTheme="majorEastAsia" w:cstheme="majorBidi"/>
      <w:color w:val="62AFCA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808DE"/>
    <w:rPr>
      <w:rFonts w:asciiTheme="majorHAnsi" w:hAnsiTheme="majorHAnsi" w:eastAsiaTheme="majorEastAsia" w:cstheme="majorBidi"/>
      <w:color w:val="62AFCA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808DE"/>
    <w:rPr>
      <w:rFonts w:asciiTheme="majorHAnsi" w:hAnsiTheme="majorHAnsi" w:eastAsiaTheme="majorEastAsia" w:cstheme="majorBidi"/>
      <w:color w:val="327B96" w:themeColor="accent1" w:themeShade="7F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rsid w:val="009D47BB"/>
    <w:pPr>
      <w:ind w:left="600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semiHidden/>
    <w:rsid w:val="009D47BB"/>
    <w:pPr>
      <w:ind w:left="800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semiHidden/>
    <w:rsid w:val="009D47BB"/>
    <w:pPr>
      <w:ind w:left="1000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semiHidden/>
    <w:rsid w:val="009D47BB"/>
    <w:pPr>
      <w:ind w:left="1200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semiHidden/>
    <w:rsid w:val="009D47BB"/>
    <w:pPr>
      <w:ind w:left="1400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084E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4EC2"/>
  </w:style>
  <w:style w:type="character" w:styleId="CommentTextChar" w:customStyle="1">
    <w:name w:val="Comment Text Char"/>
    <w:basedOn w:val="DefaultParagraphFont"/>
    <w:link w:val="CommentText"/>
    <w:uiPriority w:val="99"/>
    <w:rsid w:val="00084E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EC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84EC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EC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84EC2"/>
    <w:rPr>
      <w:rFonts w:ascii="Segoe UI" w:hAnsi="Segoe UI" w:cs="Segoe UI"/>
      <w:sz w:val="18"/>
      <w:szCs w:val="18"/>
    </w:rPr>
  </w:style>
  <w:style w:type="table" w:styleId="GridTable5Dark">
    <w:name w:val="Grid Table 5 Dark"/>
    <w:basedOn w:val="TableNormal"/>
    <w:uiPriority w:val="50"/>
    <w:rsid w:val="007D2DB6"/>
    <w:tblPr>
      <w:tblStyleRowBandSize w:val="1"/>
      <w:tblStyleColBandSize w:val="1"/>
      <w:tblBorders>
        <w:top w:val="single" w:color="DDEDF5" w:themeColor="background1" w:sz="4" w:space="0"/>
        <w:left w:val="single" w:color="DDEDF5" w:themeColor="background1" w:sz="4" w:space="0"/>
        <w:bottom w:val="single" w:color="DDEDF5" w:themeColor="background1" w:sz="4" w:space="0"/>
        <w:right w:val="single" w:color="DDEDF5" w:themeColor="background1" w:sz="4" w:space="0"/>
        <w:insideH w:val="single" w:color="DDEDF5" w:themeColor="background1" w:sz="4" w:space="0"/>
        <w:insideV w:val="single" w:color="DDEDF5" w:themeColor="background1" w:sz="4" w:space="0"/>
      </w:tblBorders>
    </w:tblPr>
    <w:tcPr>
      <w:shd w:val="clear" w:color="auto" w:fill="D1DCE9" w:themeFill="text1" w:themeFillTint="33"/>
    </w:tcPr>
    <w:tblStylePr w:type="firstRow">
      <w:rPr>
        <w:b/>
        <w:bCs/>
        <w:color w:val="DDEDF5" w:themeColor="background1"/>
      </w:rPr>
      <w:tblPr/>
      <w:tcPr>
        <w:tcBorders>
          <w:top w:val="single" w:color="DDEDF5" w:themeColor="background1" w:sz="4" w:space="0"/>
          <w:left w:val="single" w:color="DDEDF5" w:themeColor="background1" w:sz="4" w:space="0"/>
          <w:right w:val="single" w:color="DDEDF5" w:themeColor="background1" w:sz="4" w:space="0"/>
          <w:insideH w:val="nil"/>
          <w:insideV w:val="nil"/>
        </w:tcBorders>
        <w:shd w:val="clear" w:color="auto" w:fill="395575" w:themeFill="text1"/>
      </w:tcPr>
    </w:tblStylePr>
    <w:tblStylePr w:type="lastRow">
      <w:rPr>
        <w:b/>
        <w:bCs/>
        <w:color w:val="DDEDF5" w:themeColor="background1"/>
      </w:rPr>
      <w:tblPr/>
      <w:tcPr>
        <w:tcBorders>
          <w:left w:val="single" w:color="DDEDF5" w:themeColor="background1" w:sz="4" w:space="0"/>
          <w:bottom w:val="single" w:color="DDEDF5" w:themeColor="background1" w:sz="4" w:space="0"/>
          <w:right w:val="single" w:color="DDEDF5" w:themeColor="background1" w:sz="4" w:space="0"/>
          <w:insideH w:val="nil"/>
          <w:insideV w:val="nil"/>
        </w:tcBorders>
        <w:shd w:val="clear" w:color="auto" w:fill="395575" w:themeFill="text1"/>
      </w:tcPr>
    </w:tblStylePr>
    <w:tblStylePr w:type="firstCol">
      <w:rPr>
        <w:b/>
        <w:bCs/>
        <w:color w:val="DDEDF5" w:themeColor="background1"/>
      </w:rPr>
      <w:tblPr/>
      <w:tcPr>
        <w:tcBorders>
          <w:top w:val="single" w:color="DDEDF5" w:themeColor="background1" w:sz="4" w:space="0"/>
          <w:left w:val="single" w:color="DDEDF5" w:themeColor="background1" w:sz="4" w:space="0"/>
          <w:bottom w:val="single" w:color="DDEDF5" w:themeColor="background1" w:sz="4" w:space="0"/>
          <w:insideV w:val="nil"/>
        </w:tcBorders>
        <w:shd w:val="clear" w:color="auto" w:fill="395575" w:themeFill="text1"/>
      </w:tcPr>
    </w:tblStylePr>
    <w:tblStylePr w:type="lastCol">
      <w:rPr>
        <w:b/>
        <w:bCs/>
        <w:color w:val="DDEDF5" w:themeColor="background1"/>
      </w:rPr>
      <w:tblPr/>
      <w:tcPr>
        <w:tcBorders>
          <w:top w:val="single" w:color="DDEDF5" w:themeColor="background1" w:sz="4" w:space="0"/>
          <w:bottom w:val="single" w:color="DDEDF5" w:themeColor="background1" w:sz="4" w:space="0"/>
          <w:right w:val="single" w:color="DDEDF5" w:themeColor="background1" w:sz="4" w:space="0"/>
          <w:insideV w:val="nil"/>
        </w:tcBorders>
        <w:shd w:val="clear" w:color="auto" w:fill="395575" w:themeFill="text1"/>
      </w:tcPr>
    </w:tblStylePr>
    <w:tblStylePr w:type="band1Vert">
      <w:tblPr/>
      <w:tcPr>
        <w:shd w:val="clear" w:color="auto" w:fill="A4BAD3" w:themeFill="text1" w:themeFillTint="66"/>
      </w:tcPr>
    </w:tblStylePr>
    <w:tblStylePr w:type="band1Horz">
      <w:tblPr/>
      <w:tcPr>
        <w:shd w:val="clear" w:color="auto" w:fill="A4BAD3" w:themeFill="text1" w:themeFillTint="66"/>
      </w:tcPr>
    </w:tblStylePr>
  </w:style>
  <w:style w:type="paragraph" w:styleId="Puces-ListepucesSQ" w:customStyle="1">
    <w:name w:val="Puces - Liste à puces SQ"/>
    <w:basedOn w:val="Normal"/>
    <w:uiPriority w:val="1"/>
    <w:qFormat/>
    <w:rsid w:val="00371743"/>
    <w:pPr>
      <w:numPr>
        <w:numId w:val="4"/>
      </w:numPr>
      <w:spacing w:after="60"/>
      <w:ind w:left="630" w:hanging="270"/>
    </w:pPr>
    <w:rPr>
      <w:rFonts w:ascii="Segoe UI" w:hAnsi="Segoe UI" w:eastAsia="Calibri"/>
      <w:sz w:val="22"/>
      <w:szCs w:val="22"/>
      <w:lang w:val="la-Latn" w:eastAsia="la-Latn"/>
    </w:rPr>
  </w:style>
  <w:style w:type="paragraph" w:styleId="Pucesniveau2SQ" w:customStyle="1">
    <w:name w:val="Puces niveau 2 SQ"/>
    <w:basedOn w:val="Puces-ListepucesSQ"/>
    <w:uiPriority w:val="1"/>
    <w:qFormat/>
    <w:rsid w:val="0019093C"/>
    <w:pPr>
      <w:numPr>
        <w:ilvl w:val="1"/>
      </w:numPr>
      <w:spacing w:after="0"/>
      <w:ind w:left="896" w:hanging="263"/>
    </w:pPr>
    <w:rPr>
      <w:lang w:val="fr-CA"/>
    </w:rPr>
  </w:style>
  <w:style w:type="paragraph" w:styleId="Pucesniveau3SQ" w:customStyle="1">
    <w:name w:val="Puces niveau 3 SQ"/>
    <w:basedOn w:val="Puces-ListepucesSQ"/>
    <w:uiPriority w:val="1"/>
    <w:qFormat/>
    <w:rsid w:val="0019093C"/>
    <w:pPr>
      <w:numPr>
        <w:ilvl w:val="2"/>
      </w:numPr>
      <w:spacing w:after="0"/>
      <w:ind w:left="1134" w:hanging="224"/>
    </w:pPr>
  </w:style>
  <w:style w:type="table" w:styleId="ListTable3-Accent4">
    <w:name w:val="List Table 3 Accent 4"/>
    <w:basedOn w:val="TableNormal"/>
    <w:uiPriority w:val="48"/>
    <w:rsid w:val="00135A39"/>
    <w:tblPr>
      <w:tblStyleRowBandSize w:val="1"/>
      <w:tblStyleColBandSize w:val="1"/>
      <w:tblBorders>
        <w:top w:val="single" w:color="566D84" w:themeColor="accent4" w:sz="4" w:space="0"/>
        <w:left w:val="single" w:color="566D84" w:themeColor="accent4" w:sz="4" w:space="0"/>
        <w:bottom w:val="single" w:color="566D84" w:themeColor="accent4" w:sz="4" w:space="0"/>
        <w:right w:val="single" w:color="566D84" w:themeColor="accent4" w:sz="4" w:space="0"/>
      </w:tblBorders>
    </w:tblPr>
    <w:tblStylePr w:type="firstRow">
      <w:rPr>
        <w:b/>
        <w:bCs/>
        <w:color w:val="DDEDF5" w:themeColor="background1"/>
      </w:rPr>
      <w:tblPr/>
      <w:tcPr>
        <w:shd w:val="clear" w:color="auto" w:fill="566D84" w:themeFill="accent4"/>
      </w:tcPr>
    </w:tblStylePr>
    <w:tblStylePr w:type="lastRow">
      <w:rPr>
        <w:b/>
        <w:bCs/>
      </w:rPr>
      <w:tblPr/>
      <w:tcPr>
        <w:tcBorders>
          <w:top w:val="double" w:color="566D84" w:themeColor="accent4" w:sz="4" w:space="0"/>
        </w:tcBorders>
        <w:shd w:val="clear" w:color="auto" w:fill="DDEDF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DDEDF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DDEDF5" w:themeFill="background1"/>
      </w:tcPr>
    </w:tblStylePr>
    <w:tblStylePr w:type="band1Vert">
      <w:tblPr/>
      <w:tcPr>
        <w:tcBorders>
          <w:left w:val="single" w:color="566D84" w:themeColor="accent4" w:sz="4" w:space="0"/>
          <w:right w:val="single" w:color="566D84" w:themeColor="accent4" w:sz="4" w:space="0"/>
        </w:tcBorders>
      </w:tcPr>
    </w:tblStylePr>
    <w:tblStylePr w:type="band1Horz">
      <w:tblPr/>
      <w:tcPr>
        <w:tcBorders>
          <w:top w:val="single" w:color="566D84" w:themeColor="accent4" w:sz="4" w:space="0"/>
          <w:bottom w:val="single" w:color="566D84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66D84" w:themeColor="accent4" w:sz="4" w:space="0"/>
          <w:left w:val="nil"/>
        </w:tcBorders>
      </w:tcPr>
    </w:tblStylePr>
    <w:tblStylePr w:type="swCell">
      <w:tblPr/>
      <w:tcPr>
        <w:tcBorders>
          <w:top w:val="double" w:color="566D84" w:themeColor="accent4" w:sz="4" w:space="0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B10DD1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fr-CA"/>
    </w:rPr>
  </w:style>
  <w:style w:type="character" w:styleId="Strong">
    <w:name w:val="Strong"/>
    <w:basedOn w:val="DefaultParagraphFont"/>
    <w:uiPriority w:val="22"/>
    <w:qFormat/>
    <w:rsid w:val="00B10DD1"/>
    <w:rPr>
      <w:b/>
      <w:bCs/>
    </w:rPr>
  </w:style>
  <w:style w:type="paragraph" w:styleId="ListParagraph">
    <w:name w:val="List Paragraph"/>
    <w:basedOn w:val="Normal"/>
    <w:uiPriority w:val="34"/>
    <w:qFormat/>
    <w:rsid w:val="00B6181E"/>
    <w:pPr>
      <w:ind w:left="708"/>
    </w:pPr>
    <w:rPr>
      <w:rFonts w:ascii="Times New Roman" w:hAnsi="Times New Roman" w:eastAsia="Times New Roman"/>
      <w:lang w:eastAsia="fr-CA"/>
    </w:rPr>
  </w:style>
  <w:style w:type="paragraph" w:styleId="Revision">
    <w:name w:val="Revision"/>
    <w:hidden/>
    <w:uiPriority w:val="99"/>
    <w:semiHidden/>
    <w:rsid w:val="00197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microsoft.com/office/2019/05/relationships/documenttasks" Target="documenttasks/documenttasks1.xml" Id="rId22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ma5569\Downloads\GAB_Lignes%20de%20press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E30BEAC4-2473-422B-82AF-1F5C546C2929}">
    <t:Anchor>
      <t:Comment id="1780818795"/>
    </t:Anchor>
    <t:History>
      <t:Event id="{A0B015C5-85C3-4241-8482-DE633E07FAA8}" time="2025-12-09T21:04:26.357Z">
        <t:Attribution userId="S::johanie.hamel-lavigne.cisssme16@ssss.gouv.qc.ca::d1159413-8dd9-4fa8-a73f-564ce3484228" userProvider="AD" userName="Johanie Hamel-Lavigne"/>
        <t:Anchor>
          <t:Comment id="1780818795"/>
        </t:Anchor>
        <t:Create/>
      </t:Event>
      <t:Event id="{7679E78A-7DC0-4101-A0DA-2DB071AF9C19}" time="2025-12-09T21:04:26.357Z">
        <t:Attribution userId="S::johanie.hamel-lavigne.cisssme16@ssss.gouv.qc.ca::d1159413-8dd9-4fa8-a73f-564ce3484228" userProvider="AD" userName="Johanie Hamel-Lavigne"/>
        <t:Anchor>
          <t:Comment id="1780818795"/>
        </t:Anchor>
        <t:Assign userId="S::pascale-andree.vallieres@msss.gouv.qc.ca::ab8961c9-c092-403e-a49b-2e7e8c5549af" userProvider="AD" userName="Pascale-Andrée Vallières"/>
      </t:Event>
      <t:Event id="{6434DB2B-9E3D-4A86-9AAA-FABD2AF9A4A7}" time="2025-12-09T21:04:26.357Z">
        <t:Attribution userId="S::johanie.hamel-lavigne.cisssme16@ssss.gouv.qc.ca::d1159413-8dd9-4fa8-a73f-564ce3484228" userProvider="AD" userName="Johanie Hamel-Lavigne"/>
        <t:Anchor>
          <t:Comment id="1780818795"/>
        </t:Anchor>
        <t:SetTitle title="@Pascale-Andrée Vallières , qui peut faire les validations auprès du MSSS à ce sujet?"/>
      </t:Event>
    </t:History>
  </t:Task>
  <t:Task id="{20F6B712-4016-4913-AA3D-6D86326F3F79}">
    <t:Anchor>
      <t:Comment id="951857845"/>
    </t:Anchor>
    <t:History>
      <t:Event id="{1017E31B-7B50-42F5-B381-75B2C3EC02ED}" time="2025-12-09T21:04:26.357Z">
        <t:Attribution userId="S::johanie.hamel-lavigne.cisssme16@ssss.gouv.qc.ca::d1159413-8dd9-4fa8-a73f-564ce3484228" userProvider="AD" userName="Johanie Hamel-Lavigne"/>
        <t:Anchor>
          <t:Comment id="951857845"/>
        </t:Anchor>
        <t:Create/>
      </t:Event>
      <t:Event id="{57940B37-0E56-4FF3-A5D7-E74858191050}" time="2025-12-09T21:04:26.357Z">
        <t:Attribution userId="S::johanie.hamel-lavigne.cisssme16@ssss.gouv.qc.ca::d1159413-8dd9-4fa8-a73f-564ce3484228" userProvider="AD" userName="Johanie Hamel-Lavigne"/>
        <t:Anchor>
          <t:Comment id="951857845"/>
        </t:Anchor>
        <t:Assign userId="S::pascale-andree.vallieres@msss.gouv.qc.ca::ab8961c9-c092-403e-a49b-2e7e8c5549af" userProvider="AD" userName="Pascale-Andrée Vallières"/>
      </t:Event>
      <t:Event id="{7FB42614-4896-4E71-A5D7-EEAE437E102F}" time="2025-12-09T21:04:26.357Z">
        <t:Attribution userId="S::johanie.hamel-lavigne.cisssme16@ssss.gouv.qc.ca::d1159413-8dd9-4fa8-a73f-564ce3484228" userProvider="AD" userName="Johanie Hamel-Lavigne"/>
        <t:Anchor>
          <t:Comment id="951857845"/>
        </t:Anchor>
        <t:SetTitle title="@Pascale-Andrée Vallières , qui peut faire les validations auprès du MSSS à ce sujet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hème_SantéQuébec">
  <a:themeElements>
    <a:clrScheme name="Santé Québec 2025">
      <a:dk1>
        <a:srgbClr val="395575"/>
      </a:dk1>
      <a:lt1>
        <a:srgbClr val="DDEDF5"/>
      </a:lt1>
      <a:dk2>
        <a:srgbClr val="1D3750"/>
      </a:dk2>
      <a:lt2>
        <a:srgbClr val="E7E6E6"/>
      </a:lt2>
      <a:accent1>
        <a:srgbClr val="AED6E4"/>
      </a:accent1>
      <a:accent2>
        <a:srgbClr val="ED8E5C"/>
      </a:accent2>
      <a:accent3>
        <a:srgbClr val="778593"/>
      </a:accent3>
      <a:accent4>
        <a:srgbClr val="566D84"/>
      </a:accent4>
      <a:accent5>
        <a:srgbClr val="AC4926"/>
      </a:accent5>
      <a:accent6>
        <a:srgbClr val="72BBCE"/>
      </a:accent6>
      <a:hlink>
        <a:srgbClr val="7797BC"/>
      </a:hlink>
      <a:folHlink>
        <a:srgbClr val="A4BAD2"/>
      </a:folHlink>
    </a:clrScheme>
    <a:fontScheme name="Texte courant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91440" tIns="45720" rIns="91440" bIns="45720" rtlCol="0">
        <a:normAutofit/>
      </a:bodyPr>
      <a:lstStyle>
        <a:defPPr>
          <a:defRPr sz="1200" b="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Thème_SantéQuébec" id="{0C858190-6176-42F4-8346-3937CCCBCB7A}" vid="{00635660-6CAF-4345-8BB9-7E56DC2CD35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956e4-3b4a-4bb7-a588-068bcce6dbbb">
      <Terms xmlns="http://schemas.microsoft.com/office/infopath/2007/PartnerControls"/>
    </lcf76f155ced4ddcb4097134ff3c332f>
    <TaxCatchAll xmlns="6024dc51-7318-477a-ae4f-9839df9911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D44708471D74F95F48EB06BF66AC5" ma:contentTypeVersion="13" ma:contentTypeDescription="Crée un document." ma:contentTypeScope="" ma:versionID="46d000c6b48924aba2d741c5a25e56ed">
  <xsd:schema xmlns:xsd="http://www.w3.org/2001/XMLSchema" xmlns:xs="http://www.w3.org/2001/XMLSchema" xmlns:p="http://schemas.microsoft.com/office/2006/metadata/properties" xmlns:ns2="222956e4-3b4a-4bb7-a588-068bcce6dbbb" xmlns:ns3="6024dc51-7318-477a-ae4f-9839df991160" targetNamespace="http://schemas.microsoft.com/office/2006/metadata/properties" ma:root="true" ma:fieldsID="34f499cfc5385f39c4ef010d35ef9dcf" ns2:_="" ns3:_="">
    <xsd:import namespace="222956e4-3b4a-4bb7-a588-068bcce6dbbb"/>
    <xsd:import namespace="6024dc51-7318-477a-ae4f-9839df9911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956e4-3b4a-4bb7-a588-068bcce6d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4dc51-7318-477a-ae4f-9839df99116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a49a79-5dd1-425a-bdfa-51b683d41423}" ma:internalName="TaxCatchAll" ma:showField="CatchAllData" ma:web="6024dc51-7318-477a-ae4f-9839df991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07AA20-7CE8-475F-B41F-4B0BD950CFBB}">
  <ds:schemaRefs>
    <ds:schemaRef ds:uri="http://schemas.microsoft.com/office/2006/metadata/properties"/>
    <ds:schemaRef ds:uri="http://schemas.microsoft.com/office/infopath/2007/PartnerControls"/>
    <ds:schemaRef ds:uri="d92e5cbb-1bb2-417d-bf2c-7671f411f0a0"/>
    <ds:schemaRef ds:uri="5b670c25-24b2-4489-b7f7-085a8335d36c"/>
  </ds:schemaRefs>
</ds:datastoreItem>
</file>

<file path=customXml/itemProps3.xml><?xml version="1.0" encoding="utf-8"?>
<ds:datastoreItem xmlns:ds="http://schemas.openxmlformats.org/officeDocument/2006/customXml" ds:itemID="{B94ACBA8-19B0-46D4-A6AC-7D679C140315}"/>
</file>

<file path=customXml/itemProps4.xml><?xml version="1.0" encoding="utf-8"?>
<ds:datastoreItem xmlns:ds="http://schemas.openxmlformats.org/officeDocument/2006/customXml" ds:itemID="{37203F45-203C-4BDD-A5EE-7363DABB1B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265AE6-8B06-49A4-BD5F-B78D718F68C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GAB_Lignes de presse.dotx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| Ligne de presse</dc:title>
  <dc:subject/>
  <dc:creator>Marianne Paquette</dc:creator>
  <cp:keywords/>
  <dc:description/>
  <cp:lastModifiedBy>Johanie Hamel-Lavigne</cp:lastModifiedBy>
  <cp:revision>22</cp:revision>
  <dcterms:created xsi:type="dcterms:W3CDTF">2025-12-04T18:10:00Z</dcterms:created>
  <dcterms:modified xsi:type="dcterms:W3CDTF">2026-01-12T14:58:05Z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2025-01-23T16:20:22Z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e93d02c5-7d6e-4ba3-89ba-63bade8b12c4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0x0101008B8D44708471D74F95F48EB06BF66AC5</vt:lpwstr>
  </property>
  <property fmtid="{D5CDD505-2E9C-101B-9397-08002B2CF9AE}" pid="10" name="MediaServiceImageTags">
    <vt:lpwstr/>
  </property>
  <property fmtid="{D5CDD505-2E9C-101B-9397-08002B2CF9AE}" pid="11" name="Order">
    <vt:r8>38600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_dlc_DocIdItemGuid">
    <vt:lpwstr>4055ce7c-5699-4837-a85d-825908c4c3a3</vt:lpwstr>
  </property>
  <property fmtid="{D5CDD505-2E9C-101B-9397-08002B2CF9AE}" pid="16" name="docLang">
    <vt:lpwstr>fr</vt:lpwstr>
  </property>
</Properties>
</file>